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9AAE6" w14:textId="77777777" w:rsidR="00540462" w:rsidRPr="004A4FB3" w:rsidRDefault="00540462" w:rsidP="00536296">
      <w:pPr>
        <w:ind w:left="1134"/>
        <w:jc w:val="center"/>
        <w:rPr>
          <w:color w:val="FF0000"/>
          <w:sz w:val="24"/>
          <w:szCs w:val="24"/>
        </w:rPr>
      </w:pPr>
      <w:r w:rsidRPr="004A4FB3">
        <w:rPr>
          <w:color w:val="FF0000"/>
          <w:sz w:val="24"/>
          <w:szCs w:val="24"/>
        </w:rPr>
        <w:t>Cover page (page 1)</w:t>
      </w:r>
    </w:p>
    <w:p w14:paraId="475DF353" w14:textId="77777777" w:rsidR="00540462" w:rsidRPr="004A4FB3" w:rsidRDefault="00540462" w:rsidP="00536296">
      <w:pPr>
        <w:ind w:left="1134"/>
        <w:jc w:val="center"/>
        <w:rPr>
          <w:sz w:val="40"/>
          <w:szCs w:val="40"/>
        </w:rPr>
      </w:pPr>
    </w:p>
    <w:p w14:paraId="7A4C92B6" w14:textId="63AE9112" w:rsidR="00540462" w:rsidRDefault="0026519B" w:rsidP="00536296">
      <w:pPr>
        <w:ind w:left="1134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Logo </w:t>
      </w:r>
      <w:proofErr w:type="spellStart"/>
      <w:r>
        <w:rPr>
          <w:sz w:val="40"/>
          <w:szCs w:val="40"/>
        </w:rPr>
        <w:t>TastyWines</w:t>
      </w:r>
      <w:proofErr w:type="spellEnd"/>
      <w:r>
        <w:rPr>
          <w:sz w:val="40"/>
          <w:szCs w:val="40"/>
        </w:rPr>
        <w:t xml:space="preserve"> Asia</w:t>
      </w:r>
    </w:p>
    <w:p w14:paraId="3B0043A5" w14:textId="6C19C4FA" w:rsidR="0026519B" w:rsidRPr="0026519B" w:rsidRDefault="0026519B" w:rsidP="00536296">
      <w:pPr>
        <w:ind w:left="1134"/>
        <w:jc w:val="center"/>
        <w:rPr>
          <w:sz w:val="24"/>
          <w:szCs w:val="24"/>
        </w:rPr>
      </w:pPr>
      <w:r w:rsidRPr="0026519B">
        <w:rPr>
          <w:sz w:val="24"/>
          <w:szCs w:val="24"/>
        </w:rPr>
        <w:t>A signature of Break Events</w:t>
      </w:r>
    </w:p>
    <w:p w14:paraId="5FC345A0" w14:textId="77777777" w:rsidR="0026519B" w:rsidRPr="004A4FB3" w:rsidRDefault="0026519B" w:rsidP="00536296">
      <w:pPr>
        <w:ind w:left="1134"/>
        <w:jc w:val="center"/>
        <w:rPr>
          <w:sz w:val="40"/>
          <w:szCs w:val="40"/>
        </w:rPr>
      </w:pPr>
    </w:p>
    <w:p w14:paraId="402A9518" w14:textId="642A060A" w:rsidR="00540462" w:rsidRPr="004A4FB3" w:rsidRDefault="0026519B" w:rsidP="00536296">
      <w:pPr>
        <w:ind w:left="1134"/>
        <w:jc w:val="center"/>
        <w:rPr>
          <w:sz w:val="40"/>
          <w:szCs w:val="40"/>
        </w:rPr>
      </w:pPr>
      <w:r w:rsidRPr="0026519B">
        <w:rPr>
          <w:sz w:val="40"/>
          <w:szCs w:val="40"/>
        </w:rPr>
        <w:t>The only wine tour in Asia covering all the World vineyard</w:t>
      </w:r>
    </w:p>
    <w:p w14:paraId="1406381F" w14:textId="77777777" w:rsidR="0026519B" w:rsidRDefault="0026519B" w:rsidP="00536296">
      <w:pPr>
        <w:ind w:left="1134"/>
        <w:jc w:val="center"/>
        <w:rPr>
          <w:sz w:val="40"/>
          <w:szCs w:val="40"/>
        </w:rPr>
      </w:pPr>
    </w:p>
    <w:p w14:paraId="388D20E2" w14:textId="2EF629DF" w:rsidR="0026519B" w:rsidRPr="004A4FB3" w:rsidRDefault="0026519B" w:rsidP="00536296">
      <w:pPr>
        <w:ind w:left="1134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4 cities in one week to meet over </w:t>
      </w:r>
    </w:p>
    <w:p w14:paraId="248FABF9" w14:textId="28780369" w:rsidR="00540462" w:rsidRPr="004A4FB3" w:rsidRDefault="0026519B" w:rsidP="00536296">
      <w:pPr>
        <w:ind w:left="1134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1 000 professionals </w:t>
      </w:r>
    </w:p>
    <w:p w14:paraId="36C54061" w14:textId="231F14E3" w:rsidR="00540462" w:rsidRDefault="00540462" w:rsidP="00536296">
      <w:pPr>
        <w:ind w:left="1134"/>
        <w:jc w:val="center"/>
        <w:rPr>
          <w:sz w:val="40"/>
          <w:szCs w:val="40"/>
        </w:rPr>
      </w:pPr>
    </w:p>
    <w:p w14:paraId="7A710B99" w14:textId="18392A2C" w:rsidR="0026519B" w:rsidRPr="0026519B" w:rsidRDefault="0026519B" w:rsidP="00536296">
      <w:pPr>
        <w:ind w:left="1134"/>
        <w:jc w:val="center"/>
        <w:rPr>
          <w:sz w:val="32"/>
          <w:szCs w:val="32"/>
        </w:rPr>
      </w:pPr>
      <w:r w:rsidRPr="0026519B">
        <w:rPr>
          <w:sz w:val="32"/>
          <w:szCs w:val="32"/>
        </w:rPr>
        <w:t>Osaka – Zhengzhou – Ho Chi Minh - Singapore</w:t>
      </w:r>
    </w:p>
    <w:p w14:paraId="4843A9AC" w14:textId="2AD8BD24" w:rsidR="00540462" w:rsidRPr="0026519B" w:rsidRDefault="0026519B" w:rsidP="00536296">
      <w:pPr>
        <w:ind w:left="1134"/>
        <w:jc w:val="center"/>
        <w:rPr>
          <w:sz w:val="32"/>
          <w:szCs w:val="32"/>
        </w:rPr>
      </w:pPr>
      <w:r w:rsidRPr="0026519B">
        <w:rPr>
          <w:sz w:val="32"/>
          <w:szCs w:val="32"/>
        </w:rPr>
        <w:t>From November 23 to November 30</w:t>
      </w:r>
      <w:r w:rsidR="00B20BCA">
        <w:rPr>
          <w:sz w:val="32"/>
          <w:szCs w:val="32"/>
        </w:rPr>
        <w:t>, 2018</w:t>
      </w:r>
    </w:p>
    <w:p w14:paraId="66D0FC8E" w14:textId="77777777" w:rsidR="00540462" w:rsidRPr="004A4FB3" w:rsidRDefault="00540462" w:rsidP="00536296">
      <w:pPr>
        <w:ind w:left="1134"/>
        <w:jc w:val="center"/>
        <w:rPr>
          <w:sz w:val="40"/>
          <w:szCs w:val="40"/>
        </w:rPr>
      </w:pPr>
    </w:p>
    <w:p w14:paraId="7A75C1F4" w14:textId="77777777" w:rsidR="00540462" w:rsidRPr="004A4FB3" w:rsidRDefault="00540462" w:rsidP="00536296">
      <w:pPr>
        <w:ind w:left="1134"/>
        <w:jc w:val="center"/>
        <w:rPr>
          <w:sz w:val="40"/>
          <w:szCs w:val="40"/>
        </w:rPr>
      </w:pPr>
    </w:p>
    <w:p w14:paraId="129E9CD6" w14:textId="77777777" w:rsidR="00540462" w:rsidRPr="004A4FB3" w:rsidRDefault="00540462" w:rsidP="00536296">
      <w:pPr>
        <w:ind w:left="1134"/>
        <w:jc w:val="center"/>
        <w:rPr>
          <w:sz w:val="40"/>
          <w:szCs w:val="40"/>
        </w:rPr>
      </w:pPr>
    </w:p>
    <w:p w14:paraId="69F3867F" w14:textId="77777777" w:rsidR="00540462" w:rsidRPr="004A4FB3" w:rsidRDefault="00540462" w:rsidP="00536296">
      <w:pPr>
        <w:ind w:left="1134"/>
        <w:jc w:val="center"/>
        <w:rPr>
          <w:sz w:val="40"/>
          <w:szCs w:val="40"/>
        </w:rPr>
      </w:pPr>
    </w:p>
    <w:p w14:paraId="686A8641" w14:textId="77777777" w:rsidR="0026519B" w:rsidRDefault="0026519B" w:rsidP="00536296">
      <w:pPr>
        <w:ind w:left="1134"/>
        <w:jc w:val="center"/>
        <w:rPr>
          <w:sz w:val="40"/>
          <w:szCs w:val="40"/>
        </w:rPr>
      </w:pPr>
    </w:p>
    <w:p w14:paraId="55F645DE" w14:textId="75416271" w:rsidR="00956D45" w:rsidRPr="004A4FB3" w:rsidRDefault="00540462" w:rsidP="00536296">
      <w:pPr>
        <w:ind w:left="1134"/>
        <w:jc w:val="center"/>
        <w:rPr>
          <w:sz w:val="28"/>
          <w:szCs w:val="28"/>
        </w:rPr>
      </w:pPr>
      <w:r w:rsidRPr="004A4FB3">
        <w:rPr>
          <w:sz w:val="28"/>
          <w:szCs w:val="28"/>
        </w:rPr>
        <w:tab/>
      </w:r>
      <w:r w:rsidRPr="004A4FB3">
        <w:rPr>
          <w:sz w:val="28"/>
          <w:szCs w:val="28"/>
        </w:rPr>
        <w:tab/>
      </w:r>
      <w:r w:rsidRPr="004A4FB3">
        <w:rPr>
          <w:sz w:val="28"/>
          <w:szCs w:val="28"/>
        </w:rPr>
        <w:tab/>
      </w:r>
      <w:r w:rsidRPr="004A4FB3">
        <w:rPr>
          <w:sz w:val="28"/>
          <w:szCs w:val="28"/>
        </w:rPr>
        <w:tab/>
      </w:r>
    </w:p>
    <w:p w14:paraId="1F118F88" w14:textId="77777777" w:rsidR="00956D45" w:rsidRPr="004A4FB3" w:rsidRDefault="00956D45" w:rsidP="00536296">
      <w:pPr>
        <w:ind w:left="1134"/>
        <w:jc w:val="center"/>
        <w:rPr>
          <w:sz w:val="28"/>
          <w:szCs w:val="28"/>
        </w:rPr>
      </w:pPr>
    </w:p>
    <w:p w14:paraId="7FBC1105" w14:textId="77777777" w:rsidR="00956D45" w:rsidRPr="004A4FB3" w:rsidRDefault="00956D45" w:rsidP="00536296">
      <w:pPr>
        <w:ind w:left="1134"/>
        <w:jc w:val="center"/>
        <w:rPr>
          <w:sz w:val="28"/>
          <w:szCs w:val="28"/>
        </w:rPr>
      </w:pPr>
    </w:p>
    <w:p w14:paraId="55EC2F18" w14:textId="77777777" w:rsidR="00956D45" w:rsidRPr="004A4FB3" w:rsidRDefault="00956D45" w:rsidP="00536296">
      <w:pPr>
        <w:ind w:left="1134"/>
        <w:jc w:val="center"/>
        <w:rPr>
          <w:color w:val="FF0000"/>
        </w:rPr>
      </w:pPr>
    </w:p>
    <w:p w14:paraId="60D785B5" w14:textId="77777777" w:rsidR="00956D45" w:rsidRPr="004A4FB3" w:rsidRDefault="00956D45" w:rsidP="00536296">
      <w:pPr>
        <w:ind w:left="1134"/>
        <w:jc w:val="center"/>
        <w:rPr>
          <w:color w:val="FF0000"/>
        </w:rPr>
      </w:pPr>
    </w:p>
    <w:p w14:paraId="38631F47" w14:textId="77777777" w:rsidR="00540462" w:rsidRPr="004A4FB3" w:rsidRDefault="00540462" w:rsidP="00536296">
      <w:pPr>
        <w:ind w:left="1134"/>
        <w:jc w:val="center"/>
        <w:rPr>
          <w:color w:val="FF0000"/>
        </w:rPr>
      </w:pPr>
      <w:r w:rsidRPr="004A4FB3">
        <w:rPr>
          <w:color w:val="FF0000"/>
        </w:rPr>
        <w:lastRenderedPageBreak/>
        <w:t>PAGE 2</w:t>
      </w:r>
    </w:p>
    <w:p w14:paraId="4DB3C2BB" w14:textId="1C59165A" w:rsidR="00540462" w:rsidRDefault="0026519B" w:rsidP="00536296">
      <w:pPr>
        <w:ind w:left="1134"/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TastyWines</w:t>
      </w:r>
      <w:proofErr w:type="spellEnd"/>
      <w:r>
        <w:rPr>
          <w:sz w:val="40"/>
          <w:szCs w:val="40"/>
        </w:rPr>
        <w:t xml:space="preserve"> Asia</w:t>
      </w:r>
      <w:r w:rsidR="00CB7254">
        <w:rPr>
          <w:sz w:val="40"/>
          <w:szCs w:val="40"/>
        </w:rPr>
        <w:t xml:space="preserve"> 2018 – 2</w:t>
      </w:r>
      <w:r w:rsidR="00CB7254" w:rsidRPr="00CB7254">
        <w:rPr>
          <w:sz w:val="40"/>
          <w:szCs w:val="40"/>
          <w:vertAlign w:val="superscript"/>
        </w:rPr>
        <w:t>nd</w:t>
      </w:r>
      <w:r w:rsidR="00CB7254">
        <w:rPr>
          <w:sz w:val="40"/>
          <w:szCs w:val="40"/>
        </w:rPr>
        <w:t xml:space="preserve"> round</w:t>
      </w:r>
    </w:p>
    <w:p w14:paraId="6F7D44DA" w14:textId="77777777" w:rsidR="00F10C9A" w:rsidRPr="004A4FB3" w:rsidRDefault="00F10C9A" w:rsidP="00592F1D">
      <w:pPr>
        <w:ind w:left="1134"/>
        <w:jc w:val="both"/>
        <w:rPr>
          <w:b/>
          <w:sz w:val="20"/>
          <w:szCs w:val="20"/>
        </w:rPr>
      </w:pPr>
      <w:r w:rsidRPr="004A4FB3">
        <w:rPr>
          <w:b/>
          <w:sz w:val="20"/>
          <w:szCs w:val="20"/>
        </w:rPr>
        <w:t>The organizer</w:t>
      </w:r>
    </w:p>
    <w:p w14:paraId="33C7512A" w14:textId="77777777" w:rsidR="00F10C9A" w:rsidRPr="004A4FB3" w:rsidRDefault="00F10C9A" w:rsidP="00592F1D">
      <w:pPr>
        <w:ind w:left="1134"/>
        <w:jc w:val="both"/>
        <w:rPr>
          <w:sz w:val="20"/>
          <w:szCs w:val="20"/>
        </w:rPr>
      </w:pPr>
      <w:r w:rsidRPr="004A4FB3">
        <w:rPr>
          <w:sz w:val="20"/>
          <w:szCs w:val="20"/>
        </w:rPr>
        <w:t>LOGO BREAK EVENTS</w:t>
      </w:r>
    </w:p>
    <w:p w14:paraId="004EABF6" w14:textId="455FD4D0" w:rsidR="00F10C9A" w:rsidRPr="004A4FB3" w:rsidRDefault="00F10C9A" w:rsidP="00592F1D">
      <w:pPr>
        <w:ind w:left="1134"/>
        <w:jc w:val="both"/>
        <w:rPr>
          <w:sz w:val="20"/>
          <w:szCs w:val="20"/>
        </w:rPr>
      </w:pPr>
      <w:r w:rsidRPr="004A4FB3">
        <w:rPr>
          <w:sz w:val="20"/>
          <w:szCs w:val="20"/>
        </w:rPr>
        <w:t>We are an event agency with a team experienced in the organization of professional events in the Asian market</w:t>
      </w:r>
      <w:r>
        <w:rPr>
          <w:sz w:val="20"/>
          <w:szCs w:val="20"/>
        </w:rPr>
        <w:t xml:space="preserve">. </w:t>
      </w:r>
      <w:r w:rsidRPr="004A4FB3">
        <w:rPr>
          <w:sz w:val="20"/>
          <w:szCs w:val="20"/>
        </w:rPr>
        <w:t xml:space="preserve">Our aim is to </w:t>
      </w:r>
      <w:r>
        <w:rPr>
          <w:sz w:val="20"/>
          <w:szCs w:val="20"/>
        </w:rPr>
        <w:t xml:space="preserve">set up tailor made events, fitting to the wine market in Asia, with a </w:t>
      </w:r>
      <w:r w:rsidRPr="004A4FB3">
        <w:rPr>
          <w:sz w:val="20"/>
          <w:szCs w:val="20"/>
        </w:rPr>
        <w:t xml:space="preserve">continuously updated data bases available for better access to markets, which, as everybody knows, are evolving all the time. </w:t>
      </w:r>
    </w:p>
    <w:p w14:paraId="6527BE90" w14:textId="77777777" w:rsidR="00F10C9A" w:rsidRPr="004A4FB3" w:rsidRDefault="00F10C9A" w:rsidP="00592F1D">
      <w:pPr>
        <w:ind w:left="1134"/>
        <w:jc w:val="both"/>
        <w:rPr>
          <w:sz w:val="20"/>
          <w:szCs w:val="20"/>
        </w:rPr>
      </w:pPr>
      <w:r w:rsidRPr="004A4FB3">
        <w:rPr>
          <w:sz w:val="20"/>
          <w:szCs w:val="20"/>
        </w:rPr>
        <w:t>Because of what we do, we are well-placed to have an overview of the whole</w:t>
      </w:r>
      <w:r>
        <w:rPr>
          <w:sz w:val="20"/>
          <w:szCs w:val="20"/>
        </w:rPr>
        <w:t xml:space="preserve"> wine</w:t>
      </w:r>
      <w:r w:rsidRPr="004A4FB3">
        <w:rPr>
          <w:sz w:val="20"/>
          <w:szCs w:val="20"/>
        </w:rPr>
        <w:t xml:space="preserve"> network, from importers to distributors to final prescribers – sommeliers and F&amp;B managers, among others.  </w:t>
      </w:r>
    </w:p>
    <w:p w14:paraId="667C3DC2" w14:textId="11842DE7" w:rsidR="00F10C9A" w:rsidRDefault="00F10C9A" w:rsidP="00B20BCA">
      <w:pPr>
        <w:ind w:left="1134"/>
        <w:jc w:val="both"/>
        <w:rPr>
          <w:sz w:val="20"/>
          <w:szCs w:val="20"/>
        </w:rPr>
      </w:pPr>
      <w:r w:rsidRPr="004A4FB3">
        <w:rPr>
          <w:sz w:val="20"/>
          <w:szCs w:val="20"/>
        </w:rPr>
        <w:t xml:space="preserve">To find out more about us: </w:t>
      </w:r>
      <w:hyperlink r:id="rId5" w:history="1">
        <w:r w:rsidRPr="004A4FB3">
          <w:rPr>
            <w:rStyle w:val="Hyperlink"/>
            <w:sz w:val="20"/>
            <w:szCs w:val="20"/>
          </w:rPr>
          <w:t>www.break-events.net</w:t>
        </w:r>
      </w:hyperlink>
    </w:p>
    <w:p w14:paraId="69CD699B" w14:textId="569731A7" w:rsidR="00F10C9A" w:rsidRPr="00592F1D" w:rsidRDefault="00592F1D" w:rsidP="00592F1D">
      <w:pPr>
        <w:ind w:left="1134"/>
        <w:jc w:val="both"/>
        <w:rPr>
          <w:b/>
          <w:sz w:val="20"/>
          <w:szCs w:val="20"/>
        </w:rPr>
      </w:pPr>
      <w:proofErr w:type="spellStart"/>
      <w:r w:rsidRPr="00592F1D">
        <w:rPr>
          <w:b/>
          <w:sz w:val="20"/>
          <w:szCs w:val="20"/>
        </w:rPr>
        <w:t>TastyWines</w:t>
      </w:r>
      <w:proofErr w:type="spellEnd"/>
      <w:r w:rsidRPr="00592F1D">
        <w:rPr>
          <w:b/>
          <w:sz w:val="20"/>
          <w:szCs w:val="20"/>
        </w:rPr>
        <w:t xml:space="preserve"> Asia 2018 – 1</w:t>
      </w:r>
      <w:r w:rsidRPr="00592F1D">
        <w:rPr>
          <w:b/>
          <w:sz w:val="20"/>
          <w:szCs w:val="20"/>
          <w:vertAlign w:val="superscript"/>
        </w:rPr>
        <w:t>st</w:t>
      </w:r>
      <w:r w:rsidRPr="00592F1D">
        <w:rPr>
          <w:b/>
          <w:sz w:val="20"/>
          <w:szCs w:val="20"/>
        </w:rPr>
        <w:t xml:space="preserve"> round</w:t>
      </w:r>
    </w:p>
    <w:p w14:paraId="20BB3870" w14:textId="475A2F17" w:rsidR="00CB7254" w:rsidRPr="00CB7254" w:rsidRDefault="00CB7254" w:rsidP="00592F1D">
      <w:pPr>
        <w:ind w:left="1134"/>
        <w:jc w:val="both"/>
        <w:rPr>
          <w:sz w:val="20"/>
          <w:szCs w:val="20"/>
        </w:rPr>
      </w:pPr>
      <w:r w:rsidRPr="00CB7254">
        <w:rPr>
          <w:sz w:val="20"/>
          <w:szCs w:val="20"/>
        </w:rPr>
        <w:t>We already organized a 1</w:t>
      </w:r>
      <w:r w:rsidRPr="00CB7254">
        <w:rPr>
          <w:sz w:val="20"/>
          <w:szCs w:val="20"/>
          <w:vertAlign w:val="superscript"/>
        </w:rPr>
        <w:t>st</w:t>
      </w:r>
      <w:r w:rsidRPr="00CB7254">
        <w:rPr>
          <w:sz w:val="20"/>
          <w:szCs w:val="20"/>
        </w:rPr>
        <w:t xml:space="preserve"> tour in last March with 2 stops in Shenzhen and Taipei</w:t>
      </w:r>
    </w:p>
    <w:p w14:paraId="442F8D8C" w14:textId="4F22A968" w:rsidR="00CB7254" w:rsidRDefault="00CB7254" w:rsidP="00592F1D">
      <w:pPr>
        <w:ind w:left="1134"/>
        <w:jc w:val="both"/>
        <w:rPr>
          <w:sz w:val="20"/>
          <w:szCs w:val="20"/>
          <w:lang w:val="en-GB"/>
        </w:rPr>
      </w:pPr>
      <w:r>
        <w:rPr>
          <w:sz w:val="20"/>
          <w:szCs w:val="20"/>
        </w:rPr>
        <w:t xml:space="preserve">On </w:t>
      </w:r>
      <w:r w:rsidRPr="00CB7254">
        <w:rPr>
          <w:sz w:val="20"/>
          <w:szCs w:val="20"/>
        </w:rPr>
        <w:t xml:space="preserve">March 28, in Shenzhen, we welcomed </w:t>
      </w:r>
      <w:r w:rsidR="00F10C9A">
        <w:rPr>
          <w:sz w:val="20"/>
          <w:szCs w:val="20"/>
        </w:rPr>
        <w:t>218 professionals</w:t>
      </w:r>
      <w:r>
        <w:rPr>
          <w:sz w:val="20"/>
          <w:szCs w:val="20"/>
        </w:rPr>
        <w:t xml:space="preserve">. </w:t>
      </w:r>
      <w:r>
        <w:rPr>
          <w:sz w:val="20"/>
          <w:szCs w:val="20"/>
          <w:lang w:val="en-GB"/>
        </w:rPr>
        <w:t>And on March 30, in Taipei, we welcomed</w:t>
      </w:r>
      <w:r w:rsidR="00F10C9A">
        <w:rPr>
          <w:sz w:val="20"/>
          <w:szCs w:val="20"/>
          <w:lang w:val="en-GB"/>
        </w:rPr>
        <w:t xml:space="preserve"> 182 professionals</w:t>
      </w:r>
      <w:r w:rsidR="00592F1D">
        <w:rPr>
          <w:sz w:val="20"/>
          <w:szCs w:val="20"/>
          <w:lang w:val="en-GB"/>
        </w:rPr>
        <w:t>.</w:t>
      </w:r>
      <w:r w:rsidR="00B20BCA">
        <w:rPr>
          <w:sz w:val="20"/>
          <w:szCs w:val="20"/>
          <w:lang w:val="en-GB"/>
        </w:rPr>
        <w:t xml:space="preserve"> With a high level of selection for the 2 cities.</w:t>
      </w:r>
    </w:p>
    <w:p w14:paraId="2553B04A" w14:textId="3570307C" w:rsidR="00F10C9A" w:rsidRDefault="00592F1D" w:rsidP="00CB7254">
      <w:pPr>
        <w:ind w:left="1134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These 2 first stops organized during the 1</w:t>
      </w:r>
      <w:r w:rsidRPr="00592F1D">
        <w:rPr>
          <w:sz w:val="20"/>
          <w:szCs w:val="20"/>
          <w:vertAlign w:val="superscript"/>
          <w:lang w:val="en-GB"/>
        </w:rPr>
        <w:t>st</w:t>
      </w:r>
      <w:r>
        <w:rPr>
          <w:sz w:val="20"/>
          <w:szCs w:val="20"/>
          <w:lang w:val="en-GB"/>
        </w:rPr>
        <w:t xml:space="preserve"> semester have been a great success, bringing direct orders </w:t>
      </w:r>
      <w:r w:rsidR="00B20BCA">
        <w:rPr>
          <w:sz w:val="20"/>
          <w:szCs w:val="20"/>
          <w:lang w:val="en-GB"/>
        </w:rPr>
        <w:t xml:space="preserve">on site for </w:t>
      </w:r>
      <w:r>
        <w:rPr>
          <w:sz w:val="20"/>
          <w:szCs w:val="20"/>
          <w:lang w:val="en-GB"/>
        </w:rPr>
        <w:t>wineries exhibiting.</w:t>
      </w:r>
    </w:p>
    <w:p w14:paraId="053AB5B4" w14:textId="71497455" w:rsidR="00592F1D" w:rsidRDefault="00592F1D" w:rsidP="00592F1D">
      <w:pPr>
        <w:ind w:left="1134"/>
        <w:rPr>
          <w:b/>
          <w:sz w:val="20"/>
          <w:szCs w:val="20"/>
        </w:rPr>
      </w:pPr>
      <w:r w:rsidRPr="004A4FB3">
        <w:rPr>
          <w:b/>
          <w:sz w:val="20"/>
          <w:szCs w:val="20"/>
        </w:rPr>
        <w:t>Our proposal – our commitment</w:t>
      </w:r>
    </w:p>
    <w:p w14:paraId="2A00C463" w14:textId="0D11FFF0" w:rsidR="00592F1D" w:rsidRDefault="00592F1D" w:rsidP="00592F1D">
      <w:pPr>
        <w:ind w:left="1134"/>
        <w:rPr>
          <w:sz w:val="20"/>
          <w:szCs w:val="20"/>
        </w:rPr>
      </w:pPr>
      <w:r>
        <w:rPr>
          <w:sz w:val="20"/>
          <w:szCs w:val="20"/>
        </w:rPr>
        <w:t>One week</w:t>
      </w:r>
      <w:r w:rsidRPr="004A4FB3">
        <w:rPr>
          <w:sz w:val="20"/>
          <w:szCs w:val="20"/>
        </w:rPr>
        <w:t xml:space="preserve">, </w:t>
      </w:r>
      <w:r>
        <w:rPr>
          <w:sz w:val="20"/>
          <w:szCs w:val="20"/>
        </w:rPr>
        <w:t>4</w:t>
      </w:r>
      <w:r w:rsidRPr="004A4FB3">
        <w:rPr>
          <w:sz w:val="20"/>
          <w:szCs w:val="20"/>
        </w:rPr>
        <w:t xml:space="preserve"> cities, </w:t>
      </w:r>
      <w:r>
        <w:rPr>
          <w:sz w:val="20"/>
          <w:szCs w:val="20"/>
        </w:rPr>
        <w:t>4</w:t>
      </w:r>
      <w:r w:rsidRPr="004A4FB3">
        <w:rPr>
          <w:sz w:val="20"/>
          <w:szCs w:val="20"/>
        </w:rPr>
        <w:t xml:space="preserve"> countries – how many prospecting days </w:t>
      </w:r>
      <w:r>
        <w:rPr>
          <w:sz w:val="20"/>
          <w:szCs w:val="20"/>
        </w:rPr>
        <w:t>can you save</w:t>
      </w:r>
      <w:r w:rsidRPr="004A4FB3">
        <w:rPr>
          <w:sz w:val="20"/>
          <w:szCs w:val="20"/>
        </w:rPr>
        <w:t>?</w:t>
      </w:r>
    </w:p>
    <w:p w14:paraId="069454EF" w14:textId="7EAD23F9" w:rsidR="00592F1D" w:rsidRPr="00592F1D" w:rsidRDefault="00592F1D" w:rsidP="00592F1D">
      <w:pPr>
        <w:ind w:left="113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Why </w:t>
      </w:r>
      <w:proofErr w:type="spellStart"/>
      <w:r>
        <w:rPr>
          <w:b/>
          <w:sz w:val="20"/>
          <w:szCs w:val="20"/>
        </w:rPr>
        <w:t>TastyWines</w:t>
      </w:r>
      <w:proofErr w:type="spellEnd"/>
      <w:r>
        <w:rPr>
          <w:b/>
          <w:sz w:val="20"/>
          <w:szCs w:val="20"/>
        </w:rPr>
        <w:t xml:space="preserve"> Asia</w:t>
      </w:r>
      <w:r w:rsidR="00B20BCA">
        <w:rPr>
          <w:b/>
          <w:sz w:val="20"/>
          <w:szCs w:val="20"/>
        </w:rPr>
        <w:t>?</w:t>
      </w:r>
    </w:p>
    <w:p w14:paraId="37E17F10" w14:textId="591BF6E8" w:rsidR="00592F1D" w:rsidRDefault="00592F1D" w:rsidP="00CB7254">
      <w:pPr>
        <w:ind w:left="1134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What are the specificities of </w:t>
      </w:r>
      <w:proofErr w:type="spellStart"/>
      <w:r>
        <w:rPr>
          <w:sz w:val="20"/>
          <w:szCs w:val="20"/>
          <w:lang w:val="en-GB"/>
        </w:rPr>
        <w:t>TastyWines</w:t>
      </w:r>
      <w:proofErr w:type="spellEnd"/>
      <w:r>
        <w:rPr>
          <w:sz w:val="20"/>
          <w:szCs w:val="20"/>
          <w:lang w:val="en-GB"/>
        </w:rPr>
        <w:t xml:space="preserve"> Asia, making of this wine tour, the most efficient prospecting tool to export in Asia.</w:t>
      </w:r>
    </w:p>
    <w:p w14:paraId="3BA40353" w14:textId="6794029E" w:rsidR="00592F1D" w:rsidRDefault="00B20BCA" w:rsidP="00592F1D">
      <w:pPr>
        <w:pStyle w:val="ListParagraph"/>
        <w:numPr>
          <w:ilvl w:val="0"/>
          <w:numId w:val="6"/>
        </w:numPr>
        <w:rPr>
          <w:sz w:val="20"/>
          <w:szCs w:val="20"/>
          <w:lang w:val="en-GB"/>
        </w:rPr>
      </w:pPr>
      <w:r w:rsidRPr="00B20BCA">
        <w:rPr>
          <w:b/>
          <w:sz w:val="20"/>
          <w:szCs w:val="20"/>
          <w:lang w:val="en-GB"/>
        </w:rPr>
        <w:t>The guarantee for our buyers to find a large diversity of wines</w:t>
      </w:r>
      <w:r>
        <w:rPr>
          <w:sz w:val="20"/>
          <w:szCs w:val="20"/>
          <w:lang w:val="en-GB"/>
        </w:rPr>
        <w:t xml:space="preserve"> by the acceptation of o</w:t>
      </w:r>
      <w:r w:rsidR="00592F1D">
        <w:rPr>
          <w:sz w:val="20"/>
          <w:szCs w:val="20"/>
          <w:lang w:val="en-GB"/>
        </w:rPr>
        <w:t xml:space="preserve">nly 2 wineries </w:t>
      </w:r>
      <w:r>
        <w:rPr>
          <w:sz w:val="20"/>
          <w:szCs w:val="20"/>
          <w:lang w:val="en-GB"/>
        </w:rPr>
        <w:t xml:space="preserve">for the same </w:t>
      </w:r>
      <w:r w:rsidR="00592F1D">
        <w:rPr>
          <w:sz w:val="20"/>
          <w:szCs w:val="20"/>
          <w:lang w:val="en-GB"/>
        </w:rPr>
        <w:t>wine region,</w:t>
      </w:r>
    </w:p>
    <w:p w14:paraId="6A0DE3A7" w14:textId="02BC5B3D" w:rsidR="00592F1D" w:rsidRDefault="00592F1D" w:rsidP="00592F1D">
      <w:pPr>
        <w:pStyle w:val="ListParagraph"/>
        <w:numPr>
          <w:ilvl w:val="0"/>
          <w:numId w:val="6"/>
        </w:numPr>
        <w:rPr>
          <w:sz w:val="20"/>
          <w:szCs w:val="20"/>
          <w:lang w:val="en-GB"/>
        </w:rPr>
      </w:pPr>
      <w:r w:rsidRPr="00B20BCA">
        <w:rPr>
          <w:b/>
          <w:sz w:val="20"/>
          <w:szCs w:val="20"/>
          <w:lang w:val="en-GB"/>
        </w:rPr>
        <w:t>A maximum of 35 wineries for each city</w:t>
      </w:r>
      <w:r>
        <w:rPr>
          <w:sz w:val="20"/>
          <w:szCs w:val="20"/>
          <w:lang w:val="en-GB"/>
        </w:rPr>
        <w:t>,</w:t>
      </w:r>
    </w:p>
    <w:p w14:paraId="0F04F493" w14:textId="2F3BFD6B" w:rsidR="00592F1D" w:rsidRDefault="00B20BCA" w:rsidP="00592F1D">
      <w:pPr>
        <w:pStyle w:val="ListParagraph"/>
        <w:numPr>
          <w:ilvl w:val="0"/>
          <w:numId w:val="6"/>
        </w:numPr>
        <w:rPr>
          <w:sz w:val="20"/>
          <w:szCs w:val="20"/>
          <w:lang w:val="en-GB"/>
        </w:rPr>
      </w:pPr>
      <w:r w:rsidRPr="00B20BCA">
        <w:rPr>
          <w:b/>
          <w:sz w:val="20"/>
          <w:szCs w:val="20"/>
          <w:lang w:val="en-GB"/>
        </w:rPr>
        <w:t>A guarantee of pre-arranged meetings with VIP buyers</w:t>
      </w:r>
      <w:r>
        <w:rPr>
          <w:sz w:val="20"/>
          <w:szCs w:val="20"/>
          <w:lang w:val="en-GB"/>
        </w:rPr>
        <w:t xml:space="preserve">: </w:t>
      </w:r>
      <w:r w:rsidR="00592F1D">
        <w:rPr>
          <w:sz w:val="20"/>
          <w:szCs w:val="20"/>
          <w:lang w:val="en-GB"/>
        </w:rPr>
        <w:t>A pre-arranged meetings software dedicated to our VIP buyers in every city, allowing them to select the wineries 2 weeks before the event, to prepare their schedule in advance,</w:t>
      </w:r>
    </w:p>
    <w:p w14:paraId="2B75C498" w14:textId="02407047" w:rsidR="00B20BCA" w:rsidRDefault="00B20BCA" w:rsidP="00592F1D">
      <w:pPr>
        <w:pStyle w:val="ListParagraph"/>
        <w:numPr>
          <w:ilvl w:val="0"/>
          <w:numId w:val="6"/>
        </w:numPr>
        <w:rPr>
          <w:sz w:val="20"/>
          <w:szCs w:val="20"/>
          <w:lang w:val="en-GB"/>
        </w:rPr>
      </w:pPr>
      <w:r w:rsidRPr="00B20BCA">
        <w:rPr>
          <w:b/>
          <w:sz w:val="20"/>
          <w:szCs w:val="20"/>
          <w:lang w:val="en-GB"/>
        </w:rPr>
        <w:t>A networking dinner after the tasting in every city</w:t>
      </w:r>
      <w:r>
        <w:rPr>
          <w:sz w:val="20"/>
          <w:szCs w:val="20"/>
          <w:lang w:val="en-GB"/>
        </w:rPr>
        <w:t xml:space="preserve">, </w:t>
      </w:r>
      <w:r w:rsidR="00252933">
        <w:rPr>
          <w:sz w:val="20"/>
          <w:szCs w:val="20"/>
          <w:lang w:val="en-GB"/>
        </w:rPr>
        <w:t>with</w:t>
      </w:r>
      <w:r>
        <w:rPr>
          <w:sz w:val="20"/>
          <w:szCs w:val="20"/>
          <w:lang w:val="en-GB"/>
        </w:rPr>
        <w:t xml:space="preserve"> a selection of VIP buyers, to taste the wines with local cuisine. </w:t>
      </w:r>
    </w:p>
    <w:p w14:paraId="7D201161" w14:textId="5247C248" w:rsidR="007C09B3" w:rsidRDefault="007C09B3" w:rsidP="007C09B3">
      <w:pPr>
        <w:pStyle w:val="ListParagraph"/>
        <w:ind w:left="1494"/>
        <w:rPr>
          <w:b/>
          <w:sz w:val="20"/>
          <w:szCs w:val="20"/>
          <w:lang w:val="en-GB"/>
        </w:rPr>
      </w:pPr>
    </w:p>
    <w:p w14:paraId="25F5214B" w14:textId="0F770C99" w:rsidR="007C09B3" w:rsidRPr="007C09B3" w:rsidRDefault="007C09B3" w:rsidP="007C09B3">
      <w:pPr>
        <w:pStyle w:val="ListParagraph"/>
        <w:ind w:left="1134"/>
        <w:rPr>
          <w:b/>
          <w:sz w:val="20"/>
          <w:szCs w:val="20"/>
          <w:lang w:val="en-GB"/>
        </w:rPr>
      </w:pPr>
      <w:r w:rsidRPr="007C09B3">
        <w:rPr>
          <w:b/>
          <w:sz w:val="20"/>
          <w:szCs w:val="20"/>
          <w:lang w:val="en-GB"/>
        </w:rPr>
        <w:t>Your schedule in November</w:t>
      </w:r>
    </w:p>
    <w:p w14:paraId="72803660" w14:textId="77777777" w:rsidR="007C09B3" w:rsidRDefault="007C09B3" w:rsidP="007C09B3">
      <w:pPr>
        <w:ind w:left="1134"/>
        <w:jc w:val="center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Osaka, November 23 – Zhengzhou, November 26 – Ho Chi Minh, </w:t>
      </w:r>
    </w:p>
    <w:p w14:paraId="29C46D19" w14:textId="33161DC1" w:rsidR="007C09B3" w:rsidRDefault="007C09B3" w:rsidP="007C09B3">
      <w:pPr>
        <w:ind w:left="1134"/>
        <w:jc w:val="center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November 28 – Singapore, November 30</w:t>
      </w:r>
    </w:p>
    <w:p w14:paraId="73940B58" w14:textId="3CF6B971" w:rsidR="00B20BCA" w:rsidRDefault="00B20BCA" w:rsidP="00B20BCA">
      <w:pPr>
        <w:rPr>
          <w:sz w:val="20"/>
          <w:szCs w:val="20"/>
          <w:lang w:val="en-GB"/>
        </w:rPr>
      </w:pPr>
    </w:p>
    <w:p w14:paraId="6034EED4" w14:textId="69BB1F7E" w:rsidR="007C09B3" w:rsidRDefault="007C09B3" w:rsidP="00B20BCA">
      <w:pPr>
        <w:rPr>
          <w:sz w:val="20"/>
          <w:szCs w:val="20"/>
          <w:lang w:val="en-GB"/>
        </w:rPr>
      </w:pPr>
    </w:p>
    <w:p w14:paraId="4AB414DE" w14:textId="7991584B" w:rsidR="007C09B3" w:rsidRDefault="007C09B3" w:rsidP="00B20BCA">
      <w:pPr>
        <w:rPr>
          <w:sz w:val="20"/>
          <w:szCs w:val="20"/>
          <w:lang w:val="en-GB"/>
        </w:rPr>
      </w:pPr>
    </w:p>
    <w:p w14:paraId="57F538AB" w14:textId="77777777" w:rsidR="007C09B3" w:rsidRPr="00B20BCA" w:rsidRDefault="007C09B3" w:rsidP="00B20BCA">
      <w:pPr>
        <w:rPr>
          <w:sz w:val="20"/>
          <w:szCs w:val="20"/>
          <w:lang w:val="en-GB"/>
        </w:rPr>
      </w:pPr>
    </w:p>
    <w:p w14:paraId="3C0AFCFD" w14:textId="77777777" w:rsidR="00540462" w:rsidRPr="004A4FB3" w:rsidRDefault="00540462" w:rsidP="00536296">
      <w:pPr>
        <w:ind w:left="1134"/>
        <w:jc w:val="center"/>
        <w:rPr>
          <w:b/>
          <w:color w:val="FF0000"/>
          <w:sz w:val="20"/>
          <w:szCs w:val="20"/>
        </w:rPr>
      </w:pPr>
      <w:r w:rsidRPr="004A4FB3">
        <w:rPr>
          <w:b/>
          <w:color w:val="FF0000"/>
          <w:sz w:val="20"/>
          <w:szCs w:val="20"/>
        </w:rPr>
        <w:lastRenderedPageBreak/>
        <w:t>PAGE 3</w:t>
      </w:r>
    </w:p>
    <w:p w14:paraId="23652722" w14:textId="77777777" w:rsidR="00666922" w:rsidRDefault="005422D9" w:rsidP="00666922">
      <w:pPr>
        <w:ind w:left="1134"/>
      </w:pPr>
      <w:r w:rsidRPr="004A4FB3">
        <w:t>TO PARTICIPATE</w:t>
      </w:r>
      <w:r w:rsidR="00666922">
        <w:t xml:space="preserve">: </w:t>
      </w:r>
    </w:p>
    <w:p w14:paraId="19DEE27C" w14:textId="0101213F" w:rsidR="00540462" w:rsidRPr="004A4FB3" w:rsidRDefault="00540462" w:rsidP="00666922">
      <w:pPr>
        <w:ind w:left="1134"/>
      </w:pPr>
      <w:r w:rsidRPr="004A4FB3">
        <w:t xml:space="preserve">1 </w:t>
      </w:r>
      <w:r w:rsidR="000B090C" w:rsidRPr="004A4FB3">
        <w:t>city</w:t>
      </w:r>
      <w:r w:rsidRPr="004A4FB3">
        <w:t xml:space="preserve">: </w:t>
      </w:r>
      <w:r w:rsidR="00C72735" w:rsidRPr="004A4FB3">
        <w:t xml:space="preserve">   </w:t>
      </w:r>
      <w:r w:rsidR="000B090C" w:rsidRPr="004A4FB3">
        <w:t xml:space="preserve">Euros </w:t>
      </w:r>
      <w:r w:rsidRPr="004A4FB3">
        <w:t>1</w:t>
      </w:r>
      <w:r w:rsidR="000B090C" w:rsidRPr="004A4FB3">
        <w:t>,</w:t>
      </w:r>
      <w:r w:rsidR="007C09B3">
        <w:t>8</w:t>
      </w:r>
      <w:r w:rsidRPr="004A4FB3">
        <w:t>00</w:t>
      </w:r>
      <w:r w:rsidR="00666922">
        <w:t xml:space="preserve"> - </w:t>
      </w:r>
      <w:r w:rsidRPr="004A4FB3">
        <w:t xml:space="preserve">2 </w:t>
      </w:r>
      <w:r w:rsidR="000B090C" w:rsidRPr="004A4FB3">
        <w:t>cit</w:t>
      </w:r>
      <w:r w:rsidR="00C72735" w:rsidRPr="004A4FB3">
        <w:t>ies</w:t>
      </w:r>
      <w:r w:rsidRPr="004A4FB3">
        <w:t xml:space="preserve">: </w:t>
      </w:r>
      <w:r w:rsidR="000B090C" w:rsidRPr="004A4FB3">
        <w:t xml:space="preserve">Euros </w:t>
      </w:r>
      <w:r w:rsidR="007C09B3">
        <w:t>3,400</w:t>
      </w:r>
      <w:r w:rsidR="00666922">
        <w:t xml:space="preserve"> - </w:t>
      </w:r>
      <w:r w:rsidR="007C09B3">
        <w:t xml:space="preserve">3 cities: Euros </w:t>
      </w:r>
      <w:r w:rsidR="00666922">
        <w:t>4,800 - 4 cities: Euros 6,000</w:t>
      </w:r>
      <w:r w:rsidR="000B090C" w:rsidRPr="004A4FB3">
        <w:t xml:space="preserve"> </w:t>
      </w:r>
    </w:p>
    <w:p w14:paraId="16A376E8" w14:textId="67AEA5B2" w:rsidR="00540462" w:rsidRPr="004A4FB3" w:rsidRDefault="00842982" w:rsidP="00536296">
      <w:pPr>
        <w:ind w:left="1134"/>
      </w:pPr>
      <w:r w:rsidRPr="004A4FB3">
        <w:t>Participation price</w:t>
      </w:r>
      <w:r w:rsidR="000B090C" w:rsidRPr="004A4FB3">
        <w:t xml:space="preserve"> includes</w:t>
      </w:r>
      <w:r w:rsidR="00540462" w:rsidRPr="004A4FB3">
        <w:t>:</w:t>
      </w:r>
    </w:p>
    <w:p w14:paraId="18155D2D" w14:textId="73B9B89A" w:rsidR="00540462" w:rsidRPr="004A4FB3" w:rsidRDefault="00540462" w:rsidP="00536296">
      <w:pPr>
        <w:pStyle w:val="ListParagraph"/>
        <w:numPr>
          <w:ilvl w:val="0"/>
          <w:numId w:val="2"/>
        </w:numPr>
        <w:ind w:left="1134" w:firstLine="0"/>
      </w:pPr>
      <w:r w:rsidRPr="004A4FB3">
        <w:t>Pr</w:t>
      </w:r>
      <w:r w:rsidR="000B090C" w:rsidRPr="004A4FB3">
        <w:t>e</w:t>
      </w:r>
      <w:r w:rsidRPr="004A4FB3">
        <w:t>sentation catalog (pr</w:t>
      </w:r>
      <w:r w:rsidR="000B090C" w:rsidRPr="004A4FB3">
        <w:t>e</w:t>
      </w:r>
      <w:r w:rsidRPr="004A4FB3">
        <w:t xml:space="preserve">sentation </w:t>
      </w:r>
      <w:r w:rsidR="000B090C" w:rsidRPr="004A4FB3">
        <w:t xml:space="preserve">on </w:t>
      </w:r>
      <w:r w:rsidRPr="004A4FB3">
        <w:t xml:space="preserve">page 4), </w:t>
      </w:r>
      <w:r w:rsidR="000B090C" w:rsidRPr="004A4FB3">
        <w:t>one</w:t>
      </w:r>
      <w:r w:rsidRPr="004A4FB3">
        <w:t xml:space="preserve"> page + logo,</w:t>
      </w:r>
    </w:p>
    <w:p w14:paraId="06A45859" w14:textId="1368F116" w:rsidR="00540462" w:rsidRPr="004A4FB3" w:rsidRDefault="000B090C" w:rsidP="00536296">
      <w:pPr>
        <w:pStyle w:val="ListParagraph"/>
        <w:numPr>
          <w:ilvl w:val="0"/>
          <w:numId w:val="2"/>
        </w:numPr>
        <w:ind w:left="1134" w:firstLine="0"/>
      </w:pPr>
      <w:r w:rsidRPr="004A4FB3">
        <w:t>One</w:t>
      </w:r>
      <w:r w:rsidR="00540462" w:rsidRPr="004A4FB3">
        <w:t xml:space="preserve"> table </w:t>
      </w:r>
      <w:r w:rsidRPr="004A4FB3">
        <w:t xml:space="preserve">with white tablecloth, company </w:t>
      </w:r>
      <w:r w:rsidR="00666922">
        <w:t>sign</w:t>
      </w:r>
      <w:r w:rsidRPr="004A4FB3">
        <w:t>, badge,</w:t>
      </w:r>
      <w:r w:rsidR="00540462" w:rsidRPr="004A4FB3">
        <w:t xml:space="preserve"> </w:t>
      </w:r>
    </w:p>
    <w:p w14:paraId="69DE0F5E" w14:textId="538E6D75" w:rsidR="00540462" w:rsidRDefault="00652CAC" w:rsidP="00536296">
      <w:pPr>
        <w:pStyle w:val="ListParagraph"/>
        <w:numPr>
          <w:ilvl w:val="0"/>
          <w:numId w:val="2"/>
        </w:numPr>
        <w:ind w:left="1134" w:firstLine="0"/>
      </w:pPr>
      <w:r w:rsidRPr="004A4FB3">
        <w:t xml:space="preserve">Two </w:t>
      </w:r>
      <w:r w:rsidR="00842982" w:rsidRPr="004A4FB3">
        <w:t>ice buckets</w:t>
      </w:r>
      <w:r w:rsidR="00540462" w:rsidRPr="004A4FB3">
        <w:t xml:space="preserve">, </w:t>
      </w:r>
      <w:r w:rsidR="00666922">
        <w:t>spittoon</w:t>
      </w:r>
      <w:r w:rsidR="00540462" w:rsidRPr="004A4FB3">
        <w:t xml:space="preserve">, </w:t>
      </w:r>
      <w:r w:rsidR="00842982" w:rsidRPr="004A4FB3">
        <w:t>basket of bread or crackers</w:t>
      </w:r>
      <w:r w:rsidR="00540462" w:rsidRPr="004A4FB3">
        <w:t xml:space="preserve">, </w:t>
      </w:r>
      <w:r w:rsidR="00842982" w:rsidRPr="004A4FB3">
        <w:t>small bottles of water</w:t>
      </w:r>
      <w:r w:rsidR="00540462" w:rsidRPr="004A4FB3">
        <w:t>,</w:t>
      </w:r>
    </w:p>
    <w:p w14:paraId="1A09F307" w14:textId="73C3A72A" w:rsidR="00666922" w:rsidRDefault="00666922" w:rsidP="00536296">
      <w:pPr>
        <w:pStyle w:val="ListParagraph"/>
        <w:numPr>
          <w:ilvl w:val="0"/>
          <w:numId w:val="2"/>
        </w:numPr>
        <w:ind w:left="1134" w:firstLine="0"/>
      </w:pPr>
      <w:r>
        <w:t>Pre-arranged meetings,</w:t>
      </w:r>
    </w:p>
    <w:p w14:paraId="4995632F" w14:textId="21FBCA59" w:rsidR="00666922" w:rsidRPr="004A4FB3" w:rsidRDefault="00666922" w:rsidP="00536296">
      <w:pPr>
        <w:pStyle w:val="ListParagraph"/>
        <w:numPr>
          <w:ilvl w:val="0"/>
          <w:numId w:val="2"/>
        </w:numPr>
        <w:ind w:left="1134" w:firstLine="0"/>
      </w:pPr>
      <w:r>
        <w:t>Networking dinner,</w:t>
      </w:r>
    </w:p>
    <w:p w14:paraId="07007C78" w14:textId="3217939A" w:rsidR="00540462" w:rsidRPr="004A4FB3" w:rsidRDefault="00652CAC" w:rsidP="00536296">
      <w:pPr>
        <w:pStyle w:val="ListParagraph"/>
        <w:numPr>
          <w:ilvl w:val="0"/>
          <w:numId w:val="2"/>
        </w:numPr>
        <w:ind w:left="1134" w:firstLine="0"/>
      </w:pPr>
      <w:r w:rsidRPr="004A4FB3">
        <w:t xml:space="preserve">Shipping </w:t>
      </w:r>
      <w:r w:rsidR="00540462" w:rsidRPr="004A4FB3">
        <w:t xml:space="preserve">24 </w:t>
      </w:r>
      <w:r w:rsidR="00842982" w:rsidRPr="004A4FB3">
        <w:t>sample bottles</w:t>
      </w:r>
      <w:r w:rsidR="00540462" w:rsidRPr="004A4FB3">
        <w:t>.</w:t>
      </w:r>
    </w:p>
    <w:p w14:paraId="38B3A99D" w14:textId="0AA75A30" w:rsidR="00540462" w:rsidRPr="004A4FB3" w:rsidRDefault="00842982" w:rsidP="00536296">
      <w:pPr>
        <w:ind w:left="1134"/>
      </w:pPr>
      <w:r w:rsidRPr="004A4FB3">
        <w:t>Not included</w:t>
      </w:r>
      <w:r w:rsidR="00540462" w:rsidRPr="004A4FB3">
        <w:t>:</w:t>
      </w:r>
    </w:p>
    <w:p w14:paraId="5F7EB158" w14:textId="01E722EF" w:rsidR="00540462" w:rsidRPr="004A4FB3" w:rsidRDefault="00842982" w:rsidP="00536296">
      <w:pPr>
        <w:pStyle w:val="ListParagraph"/>
        <w:numPr>
          <w:ilvl w:val="0"/>
          <w:numId w:val="1"/>
        </w:numPr>
        <w:ind w:left="1134" w:firstLine="0"/>
      </w:pPr>
      <w:r w:rsidRPr="004A4FB3">
        <w:t>Your travel expenses from</w:t>
      </w:r>
      <w:r w:rsidR="00666922">
        <w:t xml:space="preserve"> your country</w:t>
      </w:r>
      <w:r w:rsidRPr="004A4FB3">
        <w:t xml:space="preserve"> and interior flights</w:t>
      </w:r>
      <w:r w:rsidR="00666922">
        <w:t xml:space="preserve"> in Asia</w:t>
      </w:r>
      <w:r w:rsidR="00540462" w:rsidRPr="004A4FB3">
        <w:t>,</w:t>
      </w:r>
    </w:p>
    <w:p w14:paraId="213095BF" w14:textId="6B4B2EF6" w:rsidR="00FD19AA" w:rsidRPr="004A4FB3" w:rsidRDefault="00842982" w:rsidP="00666922">
      <w:pPr>
        <w:pStyle w:val="ListParagraph"/>
        <w:numPr>
          <w:ilvl w:val="0"/>
          <w:numId w:val="1"/>
        </w:numPr>
        <w:ind w:left="1134" w:firstLine="0"/>
      </w:pPr>
      <w:r w:rsidRPr="004A4FB3">
        <w:t xml:space="preserve">Your </w:t>
      </w:r>
      <w:r w:rsidR="00666922">
        <w:t>accommodation in every city</w:t>
      </w:r>
      <w:r w:rsidR="00540462" w:rsidRPr="004A4FB3">
        <w:t>.</w:t>
      </w:r>
    </w:p>
    <w:p w14:paraId="7744ED38" w14:textId="7BE8F0DE" w:rsidR="00057107" w:rsidRPr="004A4FB3" w:rsidRDefault="00C72735" w:rsidP="00057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before="120"/>
        <w:jc w:val="center"/>
        <w:rPr>
          <w:rFonts w:ascii="Calibri" w:hAnsi="Calibri"/>
          <w:b/>
          <w:sz w:val="28"/>
          <w:szCs w:val="28"/>
          <w:u w:val="dotted"/>
        </w:rPr>
      </w:pPr>
      <w:r w:rsidRPr="004A4FB3">
        <w:rPr>
          <w:rFonts w:ascii="Calibri" w:hAnsi="Calibri"/>
          <w:b/>
          <w:sz w:val="28"/>
          <w:szCs w:val="28"/>
          <w:u w:val="dotted"/>
        </w:rPr>
        <w:t>REGISTRATION FORM</w:t>
      </w:r>
    </w:p>
    <w:p w14:paraId="2A4D79CD" w14:textId="466039D1" w:rsidR="00057107" w:rsidRPr="004A4FB3" w:rsidRDefault="00C72735" w:rsidP="00057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4A4FB3">
        <w:rPr>
          <w:rFonts w:ascii="Calibri" w:hAnsi="Calibri"/>
          <w:b/>
          <w:sz w:val="28"/>
          <w:szCs w:val="28"/>
        </w:rPr>
        <w:t>Please return via</w:t>
      </w:r>
      <w:r w:rsidR="00057107" w:rsidRPr="004A4FB3">
        <w:rPr>
          <w:rFonts w:ascii="Calibri" w:hAnsi="Calibri"/>
          <w:b/>
          <w:sz w:val="28"/>
          <w:szCs w:val="28"/>
        </w:rPr>
        <w:t xml:space="preserve"> e-mail </w:t>
      </w:r>
      <w:r w:rsidRPr="004A4FB3">
        <w:rPr>
          <w:rFonts w:ascii="Calibri" w:hAnsi="Calibri"/>
          <w:b/>
          <w:sz w:val="28"/>
          <w:szCs w:val="28"/>
        </w:rPr>
        <w:t>to</w:t>
      </w:r>
      <w:r w:rsidR="00057107" w:rsidRPr="004A4FB3">
        <w:rPr>
          <w:rFonts w:ascii="Calibri" w:hAnsi="Calibri"/>
          <w:b/>
          <w:sz w:val="28"/>
          <w:szCs w:val="28"/>
        </w:rPr>
        <w:t xml:space="preserve"> odarras@break-events.com</w:t>
      </w:r>
    </w:p>
    <w:p w14:paraId="79467C12" w14:textId="1DB32040" w:rsidR="00057107" w:rsidRPr="004A4FB3" w:rsidRDefault="00C72735" w:rsidP="00057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4A4FB3">
        <w:rPr>
          <w:rFonts w:ascii="Calibri" w:hAnsi="Calibri"/>
          <w:b/>
          <w:sz w:val="28"/>
          <w:szCs w:val="28"/>
        </w:rPr>
        <w:t>Before</w:t>
      </w:r>
      <w:r w:rsidR="00057107" w:rsidRPr="004A4FB3">
        <w:rPr>
          <w:rFonts w:ascii="Calibri" w:hAnsi="Calibri"/>
          <w:b/>
          <w:sz w:val="28"/>
          <w:szCs w:val="28"/>
        </w:rPr>
        <w:t xml:space="preserve"> </w:t>
      </w:r>
      <w:r w:rsidR="00666922">
        <w:rPr>
          <w:rFonts w:ascii="Calibri" w:hAnsi="Calibri"/>
          <w:b/>
          <w:sz w:val="28"/>
          <w:szCs w:val="28"/>
        </w:rPr>
        <w:t>15</w:t>
      </w:r>
      <w:r w:rsidR="00057107" w:rsidRPr="004A4FB3">
        <w:rPr>
          <w:rFonts w:ascii="Calibri" w:hAnsi="Calibri"/>
          <w:b/>
          <w:sz w:val="28"/>
          <w:szCs w:val="28"/>
        </w:rPr>
        <w:t xml:space="preserve"> </w:t>
      </w:r>
      <w:r w:rsidR="00666922">
        <w:rPr>
          <w:rFonts w:ascii="Calibri" w:hAnsi="Calibri"/>
          <w:b/>
          <w:sz w:val="28"/>
          <w:szCs w:val="28"/>
        </w:rPr>
        <w:t>October</w:t>
      </w:r>
      <w:r w:rsidR="00057107" w:rsidRPr="004A4FB3">
        <w:rPr>
          <w:rFonts w:ascii="Calibri" w:hAnsi="Calibri"/>
          <w:b/>
          <w:sz w:val="28"/>
          <w:szCs w:val="28"/>
        </w:rPr>
        <w:t xml:space="preserve"> 201</w:t>
      </w:r>
      <w:r w:rsidR="00666922">
        <w:rPr>
          <w:rFonts w:ascii="Calibri" w:hAnsi="Calibri"/>
          <w:b/>
          <w:sz w:val="28"/>
          <w:szCs w:val="28"/>
        </w:rPr>
        <w:t>8</w:t>
      </w:r>
    </w:p>
    <w:p w14:paraId="2012AD23" w14:textId="57923501" w:rsidR="00057107" w:rsidRPr="004A4FB3" w:rsidRDefault="00C72735" w:rsidP="00057107">
      <w:pPr>
        <w:tabs>
          <w:tab w:val="left" w:pos="580"/>
        </w:tabs>
        <w:spacing w:before="120"/>
        <w:rPr>
          <w:rFonts w:ascii="Calibri" w:hAnsi="Calibri"/>
          <w:u w:val="dotted"/>
        </w:rPr>
      </w:pPr>
      <w:r w:rsidRPr="004A4FB3">
        <w:rPr>
          <w:rFonts w:ascii="Calibri" w:hAnsi="Calibri"/>
        </w:rPr>
        <w:t>Company</w:t>
      </w:r>
      <w:r w:rsidR="00057107" w:rsidRPr="004A4FB3">
        <w:rPr>
          <w:rFonts w:ascii="Calibri" w:hAnsi="Calibri"/>
        </w:rPr>
        <w:t xml:space="preserve">: </w:t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</w:p>
    <w:p w14:paraId="0788CF17" w14:textId="7482BA86" w:rsidR="00057107" w:rsidRPr="004A4FB3" w:rsidRDefault="00C72735" w:rsidP="00057107">
      <w:pPr>
        <w:tabs>
          <w:tab w:val="left" w:pos="580"/>
        </w:tabs>
        <w:spacing w:before="120"/>
        <w:rPr>
          <w:rFonts w:ascii="Calibri" w:hAnsi="Calibri"/>
          <w:u w:val="dotted"/>
        </w:rPr>
      </w:pPr>
      <w:r w:rsidRPr="004A4FB3">
        <w:rPr>
          <w:rFonts w:ascii="Calibri" w:hAnsi="Calibri"/>
        </w:rPr>
        <w:t>Contact person</w:t>
      </w:r>
      <w:r w:rsidR="00057107" w:rsidRPr="004A4FB3">
        <w:rPr>
          <w:rFonts w:ascii="Calibri" w:hAnsi="Calibri"/>
        </w:rPr>
        <w:t>:</w:t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</w:p>
    <w:p w14:paraId="267D61C0" w14:textId="28B2346E" w:rsidR="00057107" w:rsidRPr="004A4FB3" w:rsidRDefault="00057107" w:rsidP="00057107">
      <w:pPr>
        <w:tabs>
          <w:tab w:val="left" w:pos="580"/>
        </w:tabs>
        <w:spacing w:before="120"/>
        <w:rPr>
          <w:rFonts w:ascii="Calibri" w:hAnsi="Calibri"/>
          <w:u w:val="dotted"/>
        </w:rPr>
      </w:pPr>
      <w:r w:rsidRPr="004A4FB3">
        <w:rPr>
          <w:rFonts w:ascii="Calibri" w:hAnsi="Calibri"/>
        </w:rPr>
        <w:t>Ad</w:t>
      </w:r>
      <w:r w:rsidR="00C72735" w:rsidRPr="004A4FB3">
        <w:rPr>
          <w:rFonts w:ascii="Calibri" w:hAnsi="Calibri"/>
        </w:rPr>
        <w:t>d</w:t>
      </w:r>
      <w:r w:rsidRPr="004A4FB3">
        <w:rPr>
          <w:rFonts w:ascii="Calibri" w:hAnsi="Calibri"/>
        </w:rPr>
        <w:t xml:space="preserve">ress: </w:t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</w:p>
    <w:p w14:paraId="7AA6D5AE" w14:textId="5B8F03E5" w:rsidR="002E32B2" w:rsidRPr="00597493" w:rsidRDefault="00057107" w:rsidP="00057107">
      <w:pPr>
        <w:tabs>
          <w:tab w:val="left" w:pos="580"/>
        </w:tabs>
        <w:spacing w:before="120"/>
        <w:rPr>
          <w:rFonts w:ascii="Calibri" w:hAnsi="Calibri"/>
          <w:u w:val="dotted"/>
        </w:rPr>
      </w:pPr>
      <w:r w:rsidRPr="004A4FB3">
        <w:rPr>
          <w:rFonts w:ascii="Calibri" w:hAnsi="Calibri"/>
        </w:rPr>
        <w:t>T</w:t>
      </w:r>
      <w:r w:rsidR="00C72735" w:rsidRPr="004A4FB3">
        <w:rPr>
          <w:rFonts w:ascii="Calibri" w:hAnsi="Calibri"/>
        </w:rPr>
        <w:t>e</w:t>
      </w:r>
      <w:r w:rsidRPr="004A4FB3">
        <w:rPr>
          <w:rFonts w:ascii="Calibri" w:hAnsi="Calibri"/>
        </w:rPr>
        <w:t>l.:</w:t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</w:rPr>
        <w:t xml:space="preserve"> E-mail:</w:t>
      </w:r>
      <w:r w:rsidRPr="004A4FB3">
        <w:rPr>
          <w:rFonts w:ascii="Calibri" w:hAnsi="Calibri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  <w:r w:rsidRPr="004A4FB3">
        <w:rPr>
          <w:rFonts w:ascii="Calibri" w:hAnsi="Calibri"/>
          <w:u w:val="dotted"/>
        </w:rPr>
        <w:tab/>
      </w:r>
    </w:p>
    <w:p w14:paraId="4B7AC61A" w14:textId="49D57446" w:rsidR="00057107" w:rsidRPr="005E1380" w:rsidRDefault="002E32B2" w:rsidP="00057107">
      <w:pPr>
        <w:tabs>
          <w:tab w:val="left" w:pos="580"/>
        </w:tabs>
        <w:spacing w:before="120"/>
        <w:rPr>
          <w:rFonts w:ascii="Calibri" w:hAnsi="Calibri"/>
          <w:u w:val="dotted"/>
        </w:rPr>
      </w:pPr>
      <w:r>
        <w:rPr>
          <w:rFonts w:ascii="Calibri" w:hAnsi="Calibri"/>
        </w:rPr>
        <w:t>N</w:t>
      </w:r>
      <w:r w:rsidR="00C72735" w:rsidRPr="004A4FB3">
        <w:rPr>
          <w:rFonts w:ascii="Calibri" w:hAnsi="Calibri"/>
        </w:rPr>
        <w:t xml:space="preserve">ame and </w:t>
      </w:r>
      <w:r>
        <w:rPr>
          <w:rFonts w:ascii="Calibri" w:hAnsi="Calibri"/>
        </w:rPr>
        <w:t xml:space="preserve">first </w:t>
      </w:r>
      <w:r w:rsidR="005E1380">
        <w:rPr>
          <w:rFonts w:ascii="Calibri" w:hAnsi="Calibri"/>
        </w:rPr>
        <w:t xml:space="preserve">name of person(s) </w:t>
      </w:r>
      <w:r w:rsidR="00C72735" w:rsidRPr="004A4FB3">
        <w:rPr>
          <w:rFonts w:ascii="Calibri" w:hAnsi="Calibri"/>
        </w:rPr>
        <w:t>attending</w:t>
      </w:r>
      <w:r w:rsidR="00057107" w:rsidRPr="004A4FB3">
        <w:rPr>
          <w:rFonts w:ascii="Calibri" w:hAnsi="Calibri"/>
        </w:rPr>
        <w:t>:</w:t>
      </w:r>
      <w:r w:rsidR="005E1380">
        <w:rPr>
          <w:rFonts w:ascii="Calibri" w:hAnsi="Calibri"/>
        </w:rPr>
        <w:t xml:space="preserve"> </w:t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</w:p>
    <w:p w14:paraId="400EA7E4" w14:textId="59D20F7A" w:rsidR="00057107" w:rsidRPr="004A4FB3" w:rsidRDefault="00DC5C71" w:rsidP="00057107">
      <w:pPr>
        <w:tabs>
          <w:tab w:val="left" w:pos="580"/>
        </w:tabs>
        <w:spacing w:before="120"/>
        <w:rPr>
          <w:rFonts w:ascii="Calibri" w:hAnsi="Calibri"/>
          <w:u w:val="dotted"/>
        </w:rPr>
      </w:pPr>
      <w:r w:rsidRPr="005E1380">
        <w:rPr>
          <w:rFonts w:ascii="Calibri" w:hAnsi="Calibri"/>
        </w:rPr>
        <w:t xml:space="preserve">Mobile </w:t>
      </w:r>
      <w:r w:rsidR="00C72735" w:rsidRPr="004A4FB3">
        <w:rPr>
          <w:rFonts w:ascii="Calibri" w:hAnsi="Calibri"/>
        </w:rPr>
        <w:t>phone</w:t>
      </w:r>
      <w:r w:rsidR="00057107" w:rsidRPr="004A4FB3">
        <w:rPr>
          <w:rFonts w:ascii="Calibri" w:hAnsi="Calibri"/>
        </w:rPr>
        <w:t>:</w:t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</w:p>
    <w:p w14:paraId="0D4BA482" w14:textId="75F67915" w:rsidR="00057107" w:rsidRDefault="00057107" w:rsidP="00057107">
      <w:pPr>
        <w:tabs>
          <w:tab w:val="left" w:pos="580"/>
        </w:tabs>
        <w:spacing w:before="120"/>
        <w:rPr>
          <w:rFonts w:ascii="Calibri" w:hAnsi="Calibri"/>
          <w:b/>
        </w:rPr>
      </w:pPr>
      <w:r w:rsidRPr="004A4FB3">
        <w:rPr>
          <w:rFonts w:ascii="Calibri" w:hAnsi="Calibri"/>
          <w:b/>
        </w:rPr>
        <w:t>FORMUL</w:t>
      </w:r>
      <w:r w:rsidR="00C72735" w:rsidRPr="004A4FB3">
        <w:rPr>
          <w:rFonts w:ascii="Calibri" w:hAnsi="Calibri"/>
          <w:b/>
        </w:rPr>
        <w:t>A</w:t>
      </w:r>
    </w:p>
    <w:p w14:paraId="0B900D7F" w14:textId="7FD3173B" w:rsidR="00F075F4" w:rsidRPr="00F075F4" w:rsidRDefault="00F075F4" w:rsidP="00F075F4">
      <w:pPr>
        <w:tabs>
          <w:tab w:val="left" w:pos="580"/>
        </w:tabs>
        <w:spacing w:before="120"/>
        <w:jc w:val="center"/>
        <w:rPr>
          <w:rFonts w:ascii="Calibri" w:hAnsi="Calibri"/>
          <w:b/>
          <w:lang w:val="fr-FR"/>
        </w:rPr>
      </w:pPr>
      <w:r w:rsidRPr="00F075F4">
        <w:rPr>
          <w:rFonts w:ascii="Times New Roman" w:hAnsi="Times New Roman" w:cs="Times New Roman"/>
          <w:b/>
          <w:lang w:val="fr-FR"/>
        </w:rPr>
        <w:t>□</w:t>
      </w:r>
      <w:r w:rsidRPr="00F075F4">
        <w:rPr>
          <w:rFonts w:ascii="Calibri" w:hAnsi="Calibri"/>
          <w:b/>
          <w:lang w:val="fr-FR"/>
        </w:rPr>
        <w:t xml:space="preserve"> 1 </w:t>
      </w:r>
      <w:proofErr w:type="gramStart"/>
      <w:r w:rsidRPr="00F075F4">
        <w:rPr>
          <w:rFonts w:ascii="Calibri" w:hAnsi="Calibri"/>
          <w:b/>
          <w:lang w:val="fr-FR"/>
        </w:rPr>
        <w:t>city:</w:t>
      </w:r>
      <w:proofErr w:type="gramEnd"/>
      <w:r w:rsidRPr="00F075F4">
        <w:rPr>
          <w:rFonts w:ascii="Calibri" w:hAnsi="Calibri"/>
          <w:b/>
          <w:lang w:val="fr-FR"/>
        </w:rPr>
        <w:t xml:space="preserve"> EUR 1,800</w:t>
      </w:r>
      <w:r>
        <w:rPr>
          <w:rFonts w:ascii="Calibri" w:hAnsi="Calibri"/>
          <w:b/>
          <w:lang w:val="fr-FR"/>
        </w:rPr>
        <w:tab/>
      </w:r>
      <w:r w:rsidRPr="00F075F4">
        <w:rPr>
          <w:rFonts w:ascii="Times New Roman" w:hAnsi="Times New Roman" w:cs="Times New Roman"/>
          <w:b/>
          <w:lang w:val="fr-FR"/>
        </w:rPr>
        <w:t>□</w:t>
      </w:r>
      <w:r w:rsidRPr="00F075F4">
        <w:rPr>
          <w:rFonts w:ascii="Calibri" w:hAnsi="Calibri"/>
          <w:b/>
          <w:lang w:val="fr-FR"/>
        </w:rPr>
        <w:t xml:space="preserve"> 2 </w:t>
      </w:r>
      <w:proofErr w:type="spellStart"/>
      <w:r w:rsidRPr="00F075F4">
        <w:rPr>
          <w:rFonts w:ascii="Calibri" w:hAnsi="Calibri"/>
          <w:b/>
          <w:lang w:val="fr-FR"/>
        </w:rPr>
        <w:t>cities</w:t>
      </w:r>
      <w:proofErr w:type="spellEnd"/>
      <w:r w:rsidRPr="00F075F4">
        <w:rPr>
          <w:rFonts w:ascii="Calibri" w:hAnsi="Calibri"/>
          <w:b/>
          <w:lang w:val="fr-FR"/>
        </w:rPr>
        <w:t>: EUR 3,400</w:t>
      </w:r>
      <w:r>
        <w:rPr>
          <w:rFonts w:ascii="Calibri" w:hAnsi="Calibri"/>
          <w:b/>
          <w:lang w:val="fr-FR"/>
        </w:rPr>
        <w:tab/>
      </w:r>
      <w:r w:rsidRPr="00F075F4">
        <w:rPr>
          <w:rFonts w:ascii="Times New Roman" w:hAnsi="Times New Roman" w:cs="Times New Roman"/>
          <w:b/>
          <w:lang w:val="fr-FR"/>
        </w:rPr>
        <w:t>□</w:t>
      </w:r>
      <w:r w:rsidRPr="00F075F4">
        <w:rPr>
          <w:rFonts w:ascii="Calibri" w:hAnsi="Calibri"/>
          <w:b/>
          <w:lang w:val="fr-FR"/>
        </w:rPr>
        <w:t xml:space="preserve"> 3 </w:t>
      </w:r>
      <w:proofErr w:type="spellStart"/>
      <w:r w:rsidRPr="00F075F4">
        <w:rPr>
          <w:rFonts w:ascii="Calibri" w:hAnsi="Calibri"/>
          <w:b/>
          <w:lang w:val="fr-FR"/>
        </w:rPr>
        <w:t>cities</w:t>
      </w:r>
      <w:proofErr w:type="spellEnd"/>
      <w:r w:rsidRPr="00F075F4">
        <w:rPr>
          <w:rFonts w:ascii="Calibri" w:hAnsi="Calibri"/>
          <w:b/>
          <w:lang w:val="fr-FR"/>
        </w:rPr>
        <w:t>: EUR 4,800</w:t>
      </w:r>
      <w:r>
        <w:rPr>
          <w:rFonts w:ascii="Calibri" w:hAnsi="Calibri"/>
          <w:b/>
          <w:lang w:val="fr-FR"/>
        </w:rPr>
        <w:tab/>
      </w:r>
      <w:r w:rsidRPr="00F075F4">
        <w:rPr>
          <w:rFonts w:ascii="Times New Roman" w:hAnsi="Times New Roman" w:cs="Times New Roman"/>
          <w:b/>
          <w:lang w:val="fr-FR"/>
        </w:rPr>
        <w:t>□</w:t>
      </w:r>
      <w:r w:rsidRPr="00F075F4">
        <w:rPr>
          <w:rFonts w:ascii="Calibri" w:hAnsi="Calibri"/>
          <w:b/>
          <w:lang w:val="fr-FR"/>
        </w:rPr>
        <w:t xml:space="preserve"> 4 </w:t>
      </w:r>
      <w:proofErr w:type="spellStart"/>
      <w:r w:rsidRPr="00F075F4">
        <w:rPr>
          <w:rFonts w:ascii="Calibri" w:hAnsi="Calibri"/>
          <w:b/>
          <w:lang w:val="fr-FR"/>
        </w:rPr>
        <w:t>cities</w:t>
      </w:r>
      <w:proofErr w:type="spellEnd"/>
      <w:r w:rsidRPr="00F075F4">
        <w:rPr>
          <w:rFonts w:ascii="Calibri" w:hAnsi="Calibri"/>
          <w:b/>
          <w:lang w:val="fr-FR"/>
        </w:rPr>
        <w:t>: EU</w:t>
      </w:r>
      <w:r>
        <w:rPr>
          <w:rFonts w:ascii="Calibri" w:hAnsi="Calibri"/>
          <w:b/>
          <w:lang w:val="fr-FR"/>
        </w:rPr>
        <w:t>R 6,000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B31176" w14:paraId="0FC0CA6E" w14:textId="77777777" w:rsidTr="00B31176">
        <w:tc>
          <w:tcPr>
            <w:tcW w:w="1811" w:type="dxa"/>
          </w:tcPr>
          <w:p w14:paraId="0D99FF55" w14:textId="77777777" w:rsidR="00B31176" w:rsidRPr="00F075F4" w:rsidRDefault="00B31176" w:rsidP="00057107">
            <w:pPr>
              <w:tabs>
                <w:tab w:val="left" w:pos="580"/>
              </w:tabs>
              <w:spacing w:before="120"/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811" w:type="dxa"/>
          </w:tcPr>
          <w:p w14:paraId="0DF71FCE" w14:textId="77777777" w:rsidR="00B31176" w:rsidRPr="00597493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93">
              <w:rPr>
                <w:rFonts w:ascii="Times New Roman" w:hAnsi="Times New Roman" w:cs="Times New Roman"/>
                <w:sz w:val="18"/>
                <w:szCs w:val="18"/>
              </w:rPr>
              <w:t>November, 23</w:t>
            </w:r>
          </w:p>
          <w:p w14:paraId="67E529FB" w14:textId="5C8BDF0D" w:rsidR="00B31176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Calibri" w:hAnsi="Calibri"/>
                <w:b/>
              </w:rPr>
            </w:pPr>
            <w:r w:rsidRPr="00597493">
              <w:rPr>
                <w:rFonts w:ascii="Times New Roman" w:hAnsi="Times New Roman" w:cs="Times New Roman"/>
                <w:sz w:val="18"/>
                <w:szCs w:val="18"/>
              </w:rPr>
              <w:t xml:space="preserve">□ </w:t>
            </w:r>
            <w:r w:rsidRPr="00597493">
              <w:rPr>
                <w:rFonts w:cstheme="minorHAnsi"/>
                <w:sz w:val="18"/>
                <w:szCs w:val="18"/>
              </w:rPr>
              <w:t>Osaka</w:t>
            </w:r>
          </w:p>
        </w:tc>
        <w:tc>
          <w:tcPr>
            <w:tcW w:w="1811" w:type="dxa"/>
          </w:tcPr>
          <w:p w14:paraId="3A0E73AB" w14:textId="77777777" w:rsidR="00B31176" w:rsidRPr="00597493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93">
              <w:rPr>
                <w:rFonts w:ascii="Times New Roman" w:hAnsi="Times New Roman" w:cs="Times New Roman"/>
                <w:sz w:val="18"/>
                <w:szCs w:val="18"/>
              </w:rPr>
              <w:t>November, 26</w:t>
            </w:r>
          </w:p>
          <w:p w14:paraId="5D8874AC" w14:textId="57782B3B" w:rsidR="00B31176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Calibri" w:hAnsi="Calibri"/>
                <w:b/>
              </w:rPr>
            </w:pPr>
            <w:r w:rsidRPr="00597493">
              <w:rPr>
                <w:rFonts w:ascii="Times New Roman" w:hAnsi="Times New Roman" w:cs="Times New Roman"/>
                <w:sz w:val="18"/>
                <w:szCs w:val="18"/>
              </w:rPr>
              <w:t>□ Z</w:t>
            </w:r>
            <w:r w:rsidRPr="00597493">
              <w:rPr>
                <w:rFonts w:cstheme="minorHAnsi"/>
                <w:sz w:val="18"/>
                <w:szCs w:val="18"/>
              </w:rPr>
              <w:t>hengzhou</w:t>
            </w:r>
          </w:p>
        </w:tc>
        <w:tc>
          <w:tcPr>
            <w:tcW w:w="1811" w:type="dxa"/>
          </w:tcPr>
          <w:p w14:paraId="76F2E4C9" w14:textId="77777777" w:rsidR="00B31176" w:rsidRPr="00597493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93">
              <w:rPr>
                <w:rFonts w:ascii="Times New Roman" w:hAnsi="Times New Roman" w:cs="Times New Roman"/>
                <w:sz w:val="18"/>
                <w:szCs w:val="18"/>
              </w:rPr>
              <w:t>November, 28</w:t>
            </w:r>
          </w:p>
          <w:p w14:paraId="56F0D94D" w14:textId="5F3FEAC1" w:rsidR="00B31176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Calibri" w:hAnsi="Calibri"/>
                <w:b/>
              </w:rPr>
            </w:pPr>
            <w:r w:rsidRPr="00597493">
              <w:rPr>
                <w:rFonts w:ascii="Times New Roman" w:hAnsi="Times New Roman" w:cs="Times New Roman"/>
                <w:sz w:val="18"/>
                <w:szCs w:val="18"/>
              </w:rPr>
              <w:t xml:space="preserve">□ </w:t>
            </w:r>
            <w:r w:rsidRPr="00597493">
              <w:rPr>
                <w:rFonts w:cstheme="minorHAnsi"/>
                <w:sz w:val="18"/>
                <w:szCs w:val="18"/>
              </w:rPr>
              <w:t>Ho Chi Minh</w:t>
            </w:r>
          </w:p>
        </w:tc>
        <w:tc>
          <w:tcPr>
            <w:tcW w:w="1812" w:type="dxa"/>
          </w:tcPr>
          <w:p w14:paraId="640A2315" w14:textId="77777777" w:rsidR="00B31176" w:rsidRPr="00597493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93">
              <w:rPr>
                <w:rFonts w:ascii="Times New Roman" w:hAnsi="Times New Roman" w:cs="Times New Roman"/>
                <w:sz w:val="18"/>
                <w:szCs w:val="18"/>
              </w:rPr>
              <w:t>November, 30</w:t>
            </w:r>
          </w:p>
          <w:p w14:paraId="70CD519C" w14:textId="73F0CD2B" w:rsidR="00B31176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Calibri" w:hAnsi="Calibri"/>
                <w:b/>
              </w:rPr>
            </w:pPr>
            <w:r w:rsidRPr="00597493">
              <w:rPr>
                <w:rFonts w:ascii="Times New Roman" w:hAnsi="Times New Roman" w:cs="Times New Roman"/>
                <w:sz w:val="18"/>
                <w:szCs w:val="18"/>
              </w:rPr>
              <w:t xml:space="preserve">□ </w:t>
            </w:r>
            <w:r w:rsidRPr="00597493">
              <w:rPr>
                <w:rFonts w:cstheme="minorHAnsi"/>
                <w:sz w:val="18"/>
                <w:szCs w:val="18"/>
              </w:rPr>
              <w:t>Singapore</w:t>
            </w:r>
          </w:p>
        </w:tc>
      </w:tr>
      <w:tr w:rsidR="00B31176" w14:paraId="69504C19" w14:textId="77777777" w:rsidTr="00B31176">
        <w:tc>
          <w:tcPr>
            <w:tcW w:w="1811" w:type="dxa"/>
          </w:tcPr>
          <w:p w14:paraId="268A320E" w14:textId="2F43607C" w:rsidR="00B31176" w:rsidRDefault="00B31176" w:rsidP="00B31176">
            <w:pPr>
              <w:tabs>
                <w:tab w:val="left" w:pos="580"/>
              </w:tabs>
              <w:spacing w:before="120"/>
              <w:rPr>
                <w:rFonts w:ascii="Calibri" w:hAnsi="Calibri"/>
                <w:sz w:val="18"/>
                <w:szCs w:val="18"/>
              </w:rPr>
            </w:pPr>
            <w:r w:rsidRPr="004A4FB3">
              <w:rPr>
                <w:rFonts w:ascii="Calibri" w:hAnsi="Calibri"/>
                <w:b/>
                <w:sz w:val="18"/>
                <w:szCs w:val="18"/>
              </w:rPr>
              <w:t>Interpreter</w:t>
            </w:r>
            <w:r w:rsidRPr="004A4FB3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in English</w:t>
            </w:r>
          </w:p>
          <w:p w14:paraId="366AF056" w14:textId="1EAF0EEA" w:rsidR="00B31176" w:rsidRDefault="00B31176" w:rsidP="00B31176">
            <w:pPr>
              <w:tabs>
                <w:tab w:val="left" w:pos="580"/>
              </w:tabs>
              <w:spacing w:before="120"/>
              <w:rPr>
                <w:rFonts w:ascii="Calibri" w:hAnsi="Calibri"/>
                <w:b/>
              </w:rPr>
            </w:pPr>
            <w:r w:rsidRPr="004A4FB3">
              <w:rPr>
                <w:rFonts w:ascii="Calibri" w:hAnsi="Calibri"/>
                <w:sz w:val="18"/>
                <w:szCs w:val="18"/>
              </w:rPr>
              <w:t xml:space="preserve">(Euros </w:t>
            </w:r>
            <w:r>
              <w:rPr>
                <w:rFonts w:ascii="Calibri" w:hAnsi="Calibri"/>
                <w:sz w:val="18"/>
                <w:szCs w:val="18"/>
              </w:rPr>
              <w:t>200</w:t>
            </w:r>
            <w:r w:rsidRPr="004A4FB3">
              <w:rPr>
                <w:rFonts w:ascii="Calibri" w:hAnsi="Calibri"/>
                <w:sz w:val="18"/>
                <w:szCs w:val="18"/>
              </w:rPr>
              <w:t>/city)</w:t>
            </w:r>
          </w:p>
        </w:tc>
        <w:tc>
          <w:tcPr>
            <w:tcW w:w="1811" w:type="dxa"/>
          </w:tcPr>
          <w:p w14:paraId="3F92F33A" w14:textId="5E96C2BD" w:rsidR="00B31176" w:rsidRPr="00597493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FB3">
              <w:rPr>
                <w:rFonts w:ascii="Calibri" w:hAnsi="Calibri"/>
                <w:sz w:val="18"/>
                <w:szCs w:val="18"/>
              </w:rPr>
              <w:t>□ YES □ NO</w:t>
            </w:r>
          </w:p>
        </w:tc>
        <w:tc>
          <w:tcPr>
            <w:tcW w:w="1811" w:type="dxa"/>
          </w:tcPr>
          <w:p w14:paraId="0389C5B3" w14:textId="58B9C5D1" w:rsidR="00B31176" w:rsidRPr="00597493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FB3">
              <w:rPr>
                <w:rFonts w:ascii="Calibri" w:hAnsi="Calibri"/>
                <w:sz w:val="18"/>
                <w:szCs w:val="18"/>
              </w:rPr>
              <w:t>□ YES □ NO</w:t>
            </w:r>
          </w:p>
        </w:tc>
        <w:tc>
          <w:tcPr>
            <w:tcW w:w="1811" w:type="dxa"/>
          </w:tcPr>
          <w:p w14:paraId="57721E65" w14:textId="69E6D81D" w:rsidR="00B31176" w:rsidRPr="00597493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FB3">
              <w:rPr>
                <w:rFonts w:ascii="Calibri" w:hAnsi="Calibri"/>
                <w:sz w:val="18"/>
                <w:szCs w:val="18"/>
              </w:rPr>
              <w:t>□ YES □ NO</w:t>
            </w:r>
          </w:p>
        </w:tc>
        <w:tc>
          <w:tcPr>
            <w:tcW w:w="1812" w:type="dxa"/>
          </w:tcPr>
          <w:p w14:paraId="5004F5A3" w14:textId="57FDADAB" w:rsidR="00B31176" w:rsidRPr="00597493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FB3">
              <w:rPr>
                <w:rFonts w:ascii="Calibri" w:hAnsi="Calibri"/>
                <w:sz w:val="18"/>
                <w:szCs w:val="18"/>
              </w:rPr>
              <w:t>□ YES □ NO</w:t>
            </w:r>
          </w:p>
        </w:tc>
      </w:tr>
      <w:tr w:rsidR="00B31176" w14:paraId="22A73C3E" w14:textId="77777777" w:rsidTr="00B31176">
        <w:tc>
          <w:tcPr>
            <w:tcW w:w="1811" w:type="dxa"/>
          </w:tcPr>
          <w:p w14:paraId="27E3D3BD" w14:textId="77777777" w:rsidR="00B31176" w:rsidRPr="004A4FB3" w:rsidRDefault="00B31176" w:rsidP="00B31176">
            <w:pPr>
              <w:tabs>
                <w:tab w:val="left" w:pos="580"/>
              </w:tabs>
              <w:spacing w:before="120"/>
              <w:rPr>
                <w:rFonts w:ascii="Calibri" w:hAnsi="Calibri"/>
                <w:b/>
                <w:sz w:val="18"/>
                <w:szCs w:val="18"/>
              </w:rPr>
            </w:pPr>
            <w:r w:rsidRPr="004A4FB3">
              <w:rPr>
                <w:rFonts w:ascii="Calibri" w:hAnsi="Calibri"/>
                <w:b/>
                <w:sz w:val="18"/>
                <w:szCs w:val="18"/>
              </w:rPr>
              <w:t>Additional samples</w:t>
            </w:r>
          </w:p>
          <w:p w14:paraId="6A3EC808" w14:textId="77777777" w:rsidR="00B31176" w:rsidRDefault="00B31176" w:rsidP="00B31176">
            <w:pPr>
              <w:tabs>
                <w:tab w:val="left" w:pos="580"/>
              </w:tabs>
              <w:spacing w:before="120"/>
              <w:rPr>
                <w:rFonts w:ascii="Calibri" w:hAnsi="Calibri"/>
                <w:sz w:val="18"/>
                <w:szCs w:val="18"/>
              </w:rPr>
            </w:pPr>
            <w:r w:rsidRPr="004A4FB3">
              <w:rPr>
                <w:rFonts w:ascii="Calibri" w:hAnsi="Calibri"/>
                <w:sz w:val="18"/>
                <w:szCs w:val="18"/>
              </w:rPr>
              <w:t>24 additional bottles</w:t>
            </w:r>
          </w:p>
          <w:p w14:paraId="6D660E81" w14:textId="0C238266" w:rsidR="00B31176" w:rsidRPr="004A4FB3" w:rsidRDefault="00B31176" w:rsidP="00B31176">
            <w:pPr>
              <w:tabs>
                <w:tab w:val="left" w:pos="580"/>
              </w:tabs>
              <w:spacing w:before="120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(Euros </w:t>
            </w:r>
            <w:r>
              <w:rPr>
                <w:rFonts w:ascii="Calibri" w:hAnsi="Calibri"/>
                <w:sz w:val="18"/>
                <w:szCs w:val="18"/>
              </w:rPr>
              <w:t>4</w:t>
            </w:r>
            <w:r>
              <w:rPr>
                <w:rFonts w:ascii="Calibri" w:hAnsi="Calibri"/>
                <w:sz w:val="18"/>
                <w:szCs w:val="18"/>
              </w:rPr>
              <w:t>50/city)</w:t>
            </w:r>
          </w:p>
        </w:tc>
        <w:tc>
          <w:tcPr>
            <w:tcW w:w="1811" w:type="dxa"/>
          </w:tcPr>
          <w:p w14:paraId="370CF43D" w14:textId="77777777" w:rsidR="00B31176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F475F39" w14:textId="7E3AF66F" w:rsidR="00B31176" w:rsidRPr="00597493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FB3">
              <w:rPr>
                <w:rFonts w:ascii="Calibri" w:hAnsi="Calibri"/>
                <w:sz w:val="18"/>
                <w:szCs w:val="18"/>
              </w:rPr>
              <w:t>□ YES □ NO</w:t>
            </w:r>
          </w:p>
        </w:tc>
        <w:tc>
          <w:tcPr>
            <w:tcW w:w="1811" w:type="dxa"/>
          </w:tcPr>
          <w:p w14:paraId="0B0DABAD" w14:textId="77777777" w:rsidR="00B31176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01D115A" w14:textId="0702A201" w:rsidR="00B31176" w:rsidRPr="00597493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FB3">
              <w:rPr>
                <w:rFonts w:ascii="Calibri" w:hAnsi="Calibri"/>
                <w:sz w:val="18"/>
                <w:szCs w:val="18"/>
              </w:rPr>
              <w:t>□ YES □ NO</w:t>
            </w:r>
          </w:p>
        </w:tc>
        <w:tc>
          <w:tcPr>
            <w:tcW w:w="1811" w:type="dxa"/>
          </w:tcPr>
          <w:p w14:paraId="0DCA659B" w14:textId="77777777" w:rsidR="00B31176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62FAF72" w14:textId="267FBEE0" w:rsidR="00B31176" w:rsidRPr="00597493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FB3">
              <w:rPr>
                <w:rFonts w:ascii="Calibri" w:hAnsi="Calibri"/>
                <w:sz w:val="18"/>
                <w:szCs w:val="18"/>
              </w:rPr>
              <w:t>□ YES □ NO</w:t>
            </w:r>
          </w:p>
        </w:tc>
        <w:tc>
          <w:tcPr>
            <w:tcW w:w="1812" w:type="dxa"/>
          </w:tcPr>
          <w:p w14:paraId="65C3EF01" w14:textId="77777777" w:rsidR="00B31176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E6A64BC" w14:textId="28A890B3" w:rsidR="00B31176" w:rsidRPr="00597493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4FB3">
              <w:rPr>
                <w:rFonts w:ascii="Calibri" w:hAnsi="Calibri"/>
                <w:sz w:val="18"/>
                <w:szCs w:val="18"/>
              </w:rPr>
              <w:t>□ YES □ NO</w:t>
            </w:r>
          </w:p>
        </w:tc>
      </w:tr>
      <w:tr w:rsidR="00B31176" w14:paraId="60273D30" w14:textId="77777777" w:rsidTr="00B31176">
        <w:tc>
          <w:tcPr>
            <w:tcW w:w="1811" w:type="dxa"/>
          </w:tcPr>
          <w:p w14:paraId="6ACAB9A5" w14:textId="693954DE" w:rsidR="00B31176" w:rsidRPr="004A4FB3" w:rsidRDefault="00F075F4" w:rsidP="00B31176">
            <w:pPr>
              <w:tabs>
                <w:tab w:val="left" w:pos="580"/>
              </w:tabs>
              <w:spacing w:before="120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Total options</w:t>
            </w:r>
          </w:p>
        </w:tc>
        <w:tc>
          <w:tcPr>
            <w:tcW w:w="1811" w:type="dxa"/>
          </w:tcPr>
          <w:p w14:paraId="7E40ECBE" w14:textId="77777777" w:rsidR="00B31176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11" w:type="dxa"/>
          </w:tcPr>
          <w:p w14:paraId="1BC73454" w14:textId="77777777" w:rsidR="00B31176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11" w:type="dxa"/>
          </w:tcPr>
          <w:p w14:paraId="442F455E" w14:textId="77777777" w:rsidR="00B31176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12" w:type="dxa"/>
          </w:tcPr>
          <w:p w14:paraId="64851298" w14:textId="77777777" w:rsidR="00B31176" w:rsidRDefault="00B31176" w:rsidP="00B31176">
            <w:pPr>
              <w:tabs>
                <w:tab w:val="left" w:pos="580"/>
              </w:tabs>
              <w:spacing w:before="12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0FB9A77" w14:textId="6F619CDF" w:rsidR="00B31176" w:rsidRDefault="00B31176" w:rsidP="00057107">
      <w:pPr>
        <w:tabs>
          <w:tab w:val="left" w:pos="580"/>
        </w:tabs>
        <w:spacing w:before="120"/>
        <w:rPr>
          <w:rFonts w:ascii="Calibri" w:hAnsi="Calibri"/>
          <w:b/>
        </w:rPr>
      </w:pPr>
    </w:p>
    <w:p w14:paraId="0ECC0875" w14:textId="446D2448" w:rsidR="00B31176" w:rsidRDefault="00B31176" w:rsidP="00057107">
      <w:pPr>
        <w:tabs>
          <w:tab w:val="left" w:pos="580"/>
        </w:tabs>
        <w:spacing w:before="120"/>
        <w:rPr>
          <w:rFonts w:ascii="Calibri" w:hAnsi="Calibri"/>
          <w:b/>
        </w:rPr>
      </w:pPr>
    </w:p>
    <w:p w14:paraId="2A15A557" w14:textId="77777777" w:rsidR="00B31176" w:rsidRDefault="00B31176" w:rsidP="00057107">
      <w:pPr>
        <w:tabs>
          <w:tab w:val="left" w:pos="580"/>
        </w:tabs>
        <w:spacing w:before="120"/>
        <w:rPr>
          <w:rFonts w:ascii="Calibri" w:hAnsi="Calibri"/>
          <w:b/>
        </w:rPr>
      </w:pPr>
    </w:p>
    <w:p w14:paraId="1F21832B" w14:textId="4986552F" w:rsidR="00057107" w:rsidRPr="004A4FB3" w:rsidRDefault="005E1380" w:rsidP="00057107">
      <w:pPr>
        <w:tabs>
          <w:tab w:val="left" w:pos="580"/>
        </w:tabs>
        <w:spacing w:before="120"/>
        <w:rPr>
          <w:rFonts w:ascii="Calibri" w:hAnsi="Calibri"/>
          <w:b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7ECEE8" wp14:editId="76C2AE72">
                <wp:simplePos x="0" y="0"/>
                <wp:positionH relativeFrom="column">
                  <wp:posOffset>4958080</wp:posOffset>
                </wp:positionH>
                <wp:positionV relativeFrom="paragraph">
                  <wp:posOffset>13970</wp:posOffset>
                </wp:positionV>
                <wp:extent cx="781050" cy="3238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FA2253" id="Rectangle 1" o:spid="_x0000_s1026" style="position:absolute;margin-left:390.4pt;margin-top:1.1pt;width:61.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/C3lgIAAI4FAAAOAAAAZHJzL2Uyb0RvYy54bWysVFFPGzEMfp+0/xDlfVxbYMCJK6qKmCYh&#10;qICJ5zSX9E5K4ixJe+1+/Zzk7qgY2sO0PqT22f5sf3ZyfbPXiuyE8y2Yik5PJpQIw6FuzaaiP17u&#10;vlxS4gMzNVNgREUPwtOb+edP150txQwaULVwBEGMLztb0SYEWxaF543QzJ+AFQaNEpxmAVW3KWrH&#10;OkTXqphNJl+LDlxtHXDhPX69zUY6T/hSCh4epfQiEFVRrC2k06VzHc9ifs3KjWO2aXlfBvuHKjRr&#10;DSYdoW5ZYGTr2j+gdMsdeJDhhIMuQMqWi9QDdjOdvOvmuWFWpF6QHG9Hmvz/g+UPu5UjbY2zo8Qw&#10;jSN6QtKY2ShBppGezvoSvZ7tyvWaRzH2updOx3/sguwTpYeRUrEPhOPHi8vp5ByJ52g6nZ1eoowo&#10;xVuwdT58E6BJFCrqMHkiku3ufciug0vMZeCuVQq/s1IZ0mHZVxE/6h5UW0drUtxmvVSO7BgOfjmJ&#10;vz7xkRuWoQxWE1vMTSUpHJTICZ6ERG6wjVnOELdSjLCMc2HCNJsaVouc7fw42RCRelYGASOyxCpH&#10;7B5g8MwgA3ZmoPePoSIt9Rjct/634DEiZQYTxmDdGnAfdaawqz5z9h9IytREltZQH3BzHOQr5S2/&#10;a3GC98yHFXN4h3Do+C6ERzykApwU9BIlDbhfH32P/rjaaKWkwztZUf9zy5ygRH03uPRX07OzeImT&#10;cnZ+MUPFHVvWxxaz1UvA6eNiY3VJjP5BDaJ0oF/x+VjErGhihmPuivLgBmUZ8luBDxAXi0Vyw4tr&#10;Wbg3z5ZH8Mhq3NCX/Stztl/jgPv/AMP9ZeW7bc6+MdLAYhtAtmnV33jt+cZLnxanf6Diq3KsJ6+3&#10;Z3T+GwAA//8DAFBLAwQUAAYACAAAACEASSz0jd4AAAAIAQAADwAAAGRycy9kb3ducmV2LnhtbEyP&#10;wU7DMBBE70j8g7VI3KhNAqENcSqExA2polSovbnxkkTE62C7bfh7llM5jmY086ZaTm4QRwyx96Th&#10;dqZAIDXe9tRq2Ly/3MxBxGTImsETavjBCMv68qIypfUnesPjOrWCSyiWRkOX0lhKGZsOnYkzPyKx&#10;9+mDM4llaKUN5sTlbpCZUoV0pide6MyIzx02X+uD05AXu2K7W31/5K/tKuAG75ppsdX6+mp6egSR&#10;cErnMPzhMzrUzLT3B7JRDBoe5orRk4YsA8H+QuWs9xru8wxkXcn/B+pfAAAA//8DAFBLAQItABQA&#10;BgAIAAAAIQC2gziS/gAAAOEBAAATAAAAAAAAAAAAAAAAAAAAAABbQ29udGVudF9UeXBlc10ueG1s&#10;UEsBAi0AFAAGAAgAAAAhADj9If/WAAAAlAEAAAsAAAAAAAAAAAAAAAAALwEAAF9yZWxzLy5yZWxz&#10;UEsBAi0AFAAGAAgAAAAhAPnb8LeWAgAAjgUAAA4AAAAAAAAAAAAAAAAALgIAAGRycy9lMm9Eb2Mu&#10;eG1sUEsBAi0AFAAGAAgAAAAhAEks9I3eAAAACAEAAA8AAAAAAAAAAAAAAAAA8AQAAGRycy9kb3du&#10;cmV2LnhtbFBLBQYAAAAABAAEAPMAAAD7BQAAAAA=&#10;" filled="f" strokecolor="#c00000" strokeweight="1.5pt"/>
            </w:pict>
          </mc:Fallback>
        </mc:AlternateContent>
      </w:r>
      <w:r w:rsidR="00057107" w:rsidRPr="004A4FB3">
        <w:rPr>
          <w:rFonts w:ascii="Calibri" w:hAnsi="Calibri"/>
          <w:b/>
        </w:rPr>
        <w:t>TOTAL FORMUL</w:t>
      </w:r>
      <w:r w:rsidR="00E43B63" w:rsidRPr="004A4FB3">
        <w:rPr>
          <w:rFonts w:ascii="Calibri" w:hAnsi="Calibri"/>
          <w:b/>
        </w:rPr>
        <w:t>A</w:t>
      </w:r>
      <w:r w:rsidR="00057107" w:rsidRPr="004A4FB3">
        <w:rPr>
          <w:rFonts w:ascii="Calibri" w:hAnsi="Calibri"/>
          <w:b/>
        </w:rPr>
        <w:t xml:space="preserve"> + OPTIONS </w:t>
      </w:r>
      <w:r w:rsidR="00E43B63" w:rsidRPr="004A4FB3">
        <w:rPr>
          <w:rFonts w:ascii="Calibri" w:hAnsi="Calibri"/>
          <w:b/>
        </w:rPr>
        <w:t xml:space="preserve">SELECTED </w:t>
      </w:r>
      <w:r w:rsidR="00057107" w:rsidRPr="004A4FB3">
        <w:rPr>
          <w:rFonts w:ascii="Calibri" w:hAnsi="Calibri"/>
          <w:b/>
        </w:rPr>
        <w:t xml:space="preserve">= </w:t>
      </w:r>
    </w:p>
    <w:p w14:paraId="63B1BBB8" w14:textId="758B705F" w:rsidR="00057107" w:rsidRPr="004A4FB3" w:rsidRDefault="00E43B63" w:rsidP="00057107">
      <w:pPr>
        <w:autoSpaceDE w:val="0"/>
        <w:autoSpaceDN w:val="0"/>
        <w:adjustRightInd w:val="0"/>
        <w:spacing w:after="0" w:line="240" w:lineRule="auto"/>
        <w:jc w:val="both"/>
        <w:rPr>
          <w:rFonts w:cs="CenturyGothic"/>
        </w:rPr>
      </w:pPr>
      <w:r w:rsidRPr="004A4FB3">
        <w:rPr>
          <w:rFonts w:ascii="Arial" w:hAnsi="Arial" w:cs="Arial"/>
          <w:i/>
          <w:iCs/>
          <w:color w:val="000000"/>
          <w:sz w:val="20"/>
          <w:szCs w:val="20"/>
        </w:rPr>
        <w:t>Your inscription will not be confirmed bef</w:t>
      </w:r>
      <w:r w:rsidR="008463D7" w:rsidRPr="004A4FB3">
        <w:rPr>
          <w:rFonts w:ascii="Arial" w:hAnsi="Arial" w:cs="Arial"/>
          <w:i/>
          <w:iCs/>
          <w:color w:val="000000"/>
          <w:sz w:val="20"/>
          <w:szCs w:val="20"/>
        </w:rPr>
        <w:t>ore reception of a first instal</w:t>
      </w:r>
      <w:r w:rsidRPr="004A4FB3">
        <w:rPr>
          <w:rFonts w:ascii="Arial" w:hAnsi="Arial" w:cs="Arial"/>
          <w:i/>
          <w:iCs/>
          <w:color w:val="000000"/>
          <w:sz w:val="20"/>
          <w:szCs w:val="20"/>
        </w:rPr>
        <w:t>ment of 50% of the total amount indicated above.</w:t>
      </w:r>
      <w:r w:rsidR="008463D7" w:rsidRPr="004A4FB3">
        <w:rPr>
          <w:rFonts w:ascii="Arial" w:hAnsi="Arial" w:cs="Arial"/>
          <w:i/>
          <w:iCs/>
          <w:color w:val="000000"/>
          <w:sz w:val="20"/>
          <w:szCs w:val="20"/>
        </w:rPr>
        <w:t xml:space="preserve"> Balance is due</w:t>
      </w:r>
      <w:r w:rsidR="004A4FB3" w:rsidRPr="004A4FB3">
        <w:rPr>
          <w:rFonts w:ascii="Arial" w:hAnsi="Arial" w:cs="Arial"/>
          <w:i/>
          <w:iCs/>
          <w:color w:val="000000"/>
          <w:sz w:val="20"/>
          <w:szCs w:val="20"/>
        </w:rPr>
        <w:t xml:space="preserve"> no later than</w:t>
      </w:r>
      <w:r w:rsidR="008463D7" w:rsidRPr="004A4FB3">
        <w:rPr>
          <w:rFonts w:ascii="Arial" w:hAnsi="Arial" w:cs="Arial"/>
          <w:i/>
          <w:iCs/>
          <w:color w:val="000000"/>
          <w:sz w:val="20"/>
          <w:szCs w:val="20"/>
        </w:rPr>
        <w:t xml:space="preserve"> 15 days before </w:t>
      </w:r>
      <w:r w:rsidR="004A4FB3" w:rsidRPr="004A4FB3">
        <w:rPr>
          <w:rFonts w:ascii="Arial" w:hAnsi="Arial" w:cs="Arial"/>
          <w:i/>
          <w:iCs/>
          <w:color w:val="000000"/>
          <w:sz w:val="20"/>
          <w:szCs w:val="20"/>
        </w:rPr>
        <w:t xml:space="preserve">the date of the first event selected. Otherwise, access will be refused. </w:t>
      </w:r>
      <w:r w:rsidR="004A4FB3" w:rsidRPr="004A4FB3">
        <w:rPr>
          <w:rFonts w:ascii="Arial" w:hAnsi="Arial" w:cs="Arial"/>
          <w:iCs/>
          <w:color w:val="000000"/>
          <w:sz w:val="20"/>
          <w:szCs w:val="20"/>
        </w:rPr>
        <w:t>Payment by bank transfer in Euros.</w:t>
      </w:r>
    </w:p>
    <w:p w14:paraId="347B7D67" w14:textId="77777777" w:rsidR="00057107" w:rsidRPr="004A4FB3" w:rsidRDefault="00057107" w:rsidP="0005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0"/>
      </w:tblGrid>
      <w:tr w:rsidR="00057107" w:rsidRPr="004A4FB3" w14:paraId="4D8527DA" w14:textId="77777777" w:rsidTr="00431E40">
        <w:tc>
          <w:tcPr>
            <w:tcW w:w="4675" w:type="dxa"/>
          </w:tcPr>
          <w:p w14:paraId="0086A00E" w14:textId="77777777" w:rsidR="00057107" w:rsidRPr="004A4FB3" w:rsidRDefault="00057107" w:rsidP="00431E40">
            <w:pPr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A4FB3">
              <w:rPr>
                <w:rFonts w:eastAsia="Times New Roman" w:cs="Times New Roman"/>
                <w:sz w:val="20"/>
                <w:szCs w:val="20"/>
              </w:rPr>
              <w:t xml:space="preserve">Bank Name: HSBC Hong Kong </w:t>
            </w:r>
          </w:p>
          <w:p w14:paraId="47B6DF13" w14:textId="77777777" w:rsidR="00057107" w:rsidRPr="004A4FB3" w:rsidRDefault="00057107" w:rsidP="00431E40">
            <w:pPr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A4FB3">
              <w:rPr>
                <w:rFonts w:eastAsia="Times New Roman" w:cs="Times New Roman"/>
                <w:sz w:val="20"/>
                <w:szCs w:val="20"/>
              </w:rPr>
              <w:t>Swift Code</w:t>
            </w:r>
            <w:r w:rsidRPr="004A4FB3">
              <w:rPr>
                <w:rFonts w:eastAsia="Malgun Gothic" w:cs="Malgun Gothic"/>
                <w:sz w:val="20"/>
                <w:szCs w:val="20"/>
              </w:rPr>
              <w:t>：</w:t>
            </w:r>
            <w:r w:rsidRPr="004A4FB3">
              <w:rPr>
                <w:rFonts w:eastAsia="Times New Roman" w:cs="Times New Roman"/>
                <w:sz w:val="20"/>
                <w:szCs w:val="20"/>
              </w:rPr>
              <w:t xml:space="preserve"> HSBCHKHHHKH</w:t>
            </w:r>
          </w:p>
          <w:p w14:paraId="4D98B943" w14:textId="77777777" w:rsidR="00057107" w:rsidRPr="004A4FB3" w:rsidRDefault="00057107" w:rsidP="00431E40">
            <w:pPr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A4FB3">
              <w:rPr>
                <w:rFonts w:eastAsia="Times New Roman" w:cs="Times New Roman"/>
                <w:sz w:val="20"/>
                <w:szCs w:val="20"/>
              </w:rPr>
              <w:t>Bank address: 1 Queen's Road Central, Hong Kong</w:t>
            </w:r>
          </w:p>
          <w:p w14:paraId="77083114" w14:textId="77777777" w:rsidR="00057107" w:rsidRPr="004A4FB3" w:rsidRDefault="00057107" w:rsidP="00431E40">
            <w:pPr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A4FB3">
              <w:rPr>
                <w:rFonts w:eastAsia="Times New Roman" w:cs="Times New Roman"/>
                <w:sz w:val="20"/>
                <w:szCs w:val="20"/>
              </w:rPr>
              <w:t>Account name: BREAK EVENTS LTD</w:t>
            </w:r>
          </w:p>
          <w:p w14:paraId="104FC222" w14:textId="77777777" w:rsidR="00057107" w:rsidRPr="004A4FB3" w:rsidRDefault="00057107" w:rsidP="00431E40">
            <w:pPr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A4FB3">
              <w:rPr>
                <w:rFonts w:eastAsia="Times New Roman" w:cs="Times New Roman"/>
                <w:sz w:val="20"/>
                <w:szCs w:val="20"/>
              </w:rPr>
              <w:t>Account No: 848-717260-838</w:t>
            </w:r>
          </w:p>
        </w:tc>
        <w:tc>
          <w:tcPr>
            <w:tcW w:w="4675" w:type="dxa"/>
          </w:tcPr>
          <w:p w14:paraId="02067A0E" w14:textId="3D49F1CF" w:rsidR="00057107" w:rsidRPr="004A4FB3" w:rsidRDefault="004A4FB3" w:rsidP="004A4FB3">
            <w:pPr>
              <w:autoSpaceDE w:val="0"/>
              <w:autoSpaceDN w:val="0"/>
              <w:adjustRightInd w:val="0"/>
              <w:rPr>
                <w:rFonts w:cs="CenturyGothic"/>
                <w:i/>
              </w:rPr>
            </w:pPr>
            <w:r w:rsidRPr="004A4FB3">
              <w:rPr>
                <w:rFonts w:cs="CenturyGothic"/>
                <w:i/>
                <w:sz w:val="20"/>
                <w:szCs w:val="20"/>
              </w:rPr>
              <w:t>Please identify your transfer with</w:t>
            </w:r>
            <w:r>
              <w:rPr>
                <w:rFonts w:cs="CenturyGothic"/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CenturyGothic"/>
                <w:i/>
                <w:sz w:val="20"/>
                <w:szCs w:val="20"/>
              </w:rPr>
              <w:t>“</w:t>
            </w:r>
            <w:r w:rsidRPr="004A4FB3">
              <w:rPr>
                <w:rFonts w:cs="CenturyGothic"/>
                <w:i/>
                <w:sz w:val="20"/>
                <w:szCs w:val="20"/>
              </w:rPr>
              <w:t> EWDT</w:t>
            </w:r>
            <w:proofErr w:type="gramEnd"/>
            <w:r w:rsidRPr="004A4FB3">
              <w:rPr>
                <w:rFonts w:cs="CenturyGothic"/>
                <w:i/>
                <w:sz w:val="20"/>
                <w:szCs w:val="20"/>
              </w:rPr>
              <w:t xml:space="preserve"> an</w:t>
            </w:r>
            <w:r>
              <w:rPr>
                <w:rFonts w:cs="CenturyGothic"/>
                <w:i/>
                <w:sz w:val="20"/>
                <w:szCs w:val="20"/>
              </w:rPr>
              <w:t>d your company name” . Bank charges not deductible.</w:t>
            </w:r>
          </w:p>
        </w:tc>
      </w:tr>
    </w:tbl>
    <w:p w14:paraId="0856BBF4" w14:textId="77777777" w:rsidR="00057107" w:rsidRPr="004A4FB3" w:rsidRDefault="00057107" w:rsidP="00057107">
      <w:pPr>
        <w:autoSpaceDE w:val="0"/>
        <w:autoSpaceDN w:val="0"/>
        <w:adjustRightInd w:val="0"/>
        <w:spacing w:after="0" w:line="240" w:lineRule="auto"/>
        <w:rPr>
          <w:rFonts w:cs="CenturyGothic"/>
          <w:i/>
          <w:sz w:val="18"/>
          <w:szCs w:val="18"/>
        </w:rPr>
      </w:pPr>
    </w:p>
    <w:p w14:paraId="02753D63" w14:textId="737A8320" w:rsidR="00057107" w:rsidRPr="004A4FB3" w:rsidRDefault="00E23E34" w:rsidP="00057107">
      <w:pPr>
        <w:autoSpaceDE w:val="0"/>
        <w:autoSpaceDN w:val="0"/>
        <w:adjustRightInd w:val="0"/>
        <w:spacing w:after="0" w:line="240" w:lineRule="auto"/>
        <w:rPr>
          <w:rFonts w:cs="CenturyGothic"/>
          <w:i/>
          <w:sz w:val="18"/>
          <w:szCs w:val="18"/>
        </w:rPr>
      </w:pPr>
      <w:r>
        <w:rPr>
          <w:rFonts w:cs="CenturyGothic"/>
          <w:i/>
          <w:sz w:val="18"/>
          <w:szCs w:val="18"/>
        </w:rPr>
        <w:t>Conditions of Sale available on request</w:t>
      </w:r>
    </w:p>
    <w:p w14:paraId="66C0A5DA" w14:textId="77777777" w:rsidR="00057107" w:rsidRPr="004A4FB3" w:rsidRDefault="00057107" w:rsidP="00057107">
      <w:pPr>
        <w:autoSpaceDE w:val="0"/>
        <w:autoSpaceDN w:val="0"/>
        <w:adjustRightInd w:val="0"/>
        <w:spacing w:after="0" w:line="240" w:lineRule="auto"/>
        <w:jc w:val="center"/>
        <w:rPr>
          <w:rFonts w:cs="CenturyGothic"/>
          <w:b/>
          <w:color w:val="FF0000"/>
        </w:rPr>
      </w:pPr>
    </w:p>
    <w:p w14:paraId="07A78075" w14:textId="77777777" w:rsidR="00057107" w:rsidRPr="004A4FB3" w:rsidRDefault="00057107" w:rsidP="00057107">
      <w:pPr>
        <w:autoSpaceDE w:val="0"/>
        <w:autoSpaceDN w:val="0"/>
        <w:adjustRightInd w:val="0"/>
        <w:spacing w:after="0" w:line="240" w:lineRule="auto"/>
        <w:jc w:val="center"/>
        <w:rPr>
          <w:rFonts w:cs="CenturyGothic"/>
          <w:b/>
          <w:color w:val="FF0000"/>
        </w:rPr>
      </w:pPr>
    </w:p>
    <w:p w14:paraId="3FF7ADF8" w14:textId="77777777" w:rsidR="00057107" w:rsidRPr="004A4FB3" w:rsidRDefault="00057107" w:rsidP="00057107">
      <w:pPr>
        <w:autoSpaceDE w:val="0"/>
        <w:autoSpaceDN w:val="0"/>
        <w:adjustRightInd w:val="0"/>
        <w:spacing w:after="0" w:line="240" w:lineRule="auto"/>
        <w:jc w:val="center"/>
        <w:rPr>
          <w:rFonts w:cs="CenturyGothic"/>
          <w:b/>
          <w:color w:val="FF0000"/>
        </w:rPr>
      </w:pPr>
      <w:r w:rsidRPr="004A4FB3">
        <w:rPr>
          <w:rFonts w:cs="CenturyGothic"/>
          <w:b/>
          <w:color w:val="FF0000"/>
        </w:rPr>
        <w:t>PAGE 4</w:t>
      </w:r>
    </w:p>
    <w:p w14:paraId="1BD9D60B" w14:textId="77777777" w:rsidR="00057107" w:rsidRPr="004A4FB3" w:rsidRDefault="00057107" w:rsidP="00057107">
      <w:pPr>
        <w:autoSpaceDE w:val="0"/>
        <w:autoSpaceDN w:val="0"/>
        <w:adjustRightInd w:val="0"/>
        <w:spacing w:after="0" w:line="240" w:lineRule="auto"/>
        <w:jc w:val="center"/>
        <w:rPr>
          <w:rFonts w:cs="CenturyGothic"/>
          <w:b/>
        </w:rPr>
      </w:pPr>
    </w:p>
    <w:p w14:paraId="0EF51A66" w14:textId="3E0567A0" w:rsidR="00057107" w:rsidRPr="004A4FB3" w:rsidRDefault="00057107" w:rsidP="00057107">
      <w:pPr>
        <w:autoSpaceDE w:val="0"/>
        <w:autoSpaceDN w:val="0"/>
        <w:adjustRightInd w:val="0"/>
        <w:spacing w:after="0" w:line="240" w:lineRule="auto"/>
        <w:jc w:val="center"/>
        <w:rPr>
          <w:rFonts w:cs="CenturyGothic"/>
          <w:b/>
        </w:rPr>
      </w:pPr>
      <w:r w:rsidRPr="004A4FB3">
        <w:rPr>
          <w:rFonts w:cs="CenturyGothic"/>
          <w:b/>
        </w:rPr>
        <w:t xml:space="preserve">PRESENTATION </w:t>
      </w:r>
    </w:p>
    <w:p w14:paraId="6C026995" w14:textId="77777777" w:rsidR="00057107" w:rsidRPr="004A4FB3" w:rsidRDefault="00057107" w:rsidP="00057107">
      <w:pPr>
        <w:autoSpaceDE w:val="0"/>
        <w:autoSpaceDN w:val="0"/>
        <w:adjustRightInd w:val="0"/>
        <w:spacing w:after="0" w:line="240" w:lineRule="auto"/>
        <w:jc w:val="center"/>
        <w:rPr>
          <w:rFonts w:cs="CenturyGothic"/>
          <w:b/>
        </w:rPr>
      </w:pPr>
    </w:p>
    <w:p w14:paraId="3399719D" w14:textId="5A50219C" w:rsidR="00057107" w:rsidRDefault="002E32B2" w:rsidP="00057107">
      <w:pPr>
        <w:pStyle w:val="Default"/>
        <w:rPr>
          <w:rFonts w:asciiTheme="minorHAnsi" w:hAnsiTheme="minorHAnsi"/>
          <w:sz w:val="22"/>
          <w:szCs w:val="22"/>
          <w:u w:val="dotted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Wine-producing region</w:t>
      </w:r>
      <w:r w:rsidR="00057107" w:rsidRPr="004A4FB3">
        <w:rPr>
          <w:rFonts w:asciiTheme="minorHAnsi" w:hAnsiTheme="minorHAnsi"/>
          <w:sz w:val="22"/>
          <w:szCs w:val="22"/>
          <w:lang w:val="en-US"/>
        </w:rPr>
        <w:t>:</w:t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</w:p>
    <w:p w14:paraId="4F265329" w14:textId="77777777" w:rsidR="005E1380" w:rsidRPr="004A4FB3" w:rsidRDefault="005E1380" w:rsidP="00057107">
      <w:pPr>
        <w:pStyle w:val="Default"/>
        <w:rPr>
          <w:rFonts w:asciiTheme="minorHAnsi" w:hAnsiTheme="minorHAnsi"/>
          <w:sz w:val="22"/>
          <w:szCs w:val="22"/>
          <w:u w:val="dotted"/>
          <w:lang w:val="en-US"/>
        </w:rPr>
      </w:pPr>
    </w:p>
    <w:p w14:paraId="20A870E0" w14:textId="0C511E8B" w:rsidR="00057107" w:rsidRPr="004A4FB3" w:rsidRDefault="002E32B2" w:rsidP="00057107">
      <w:pPr>
        <w:pStyle w:val="Default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Company name that you wish to appear in the catalog</w:t>
      </w:r>
      <w:r w:rsidR="00057107" w:rsidRPr="004A4FB3">
        <w:rPr>
          <w:rFonts w:asciiTheme="minorHAnsi" w:hAnsiTheme="minorHAnsi"/>
          <w:sz w:val="22"/>
          <w:szCs w:val="22"/>
          <w:lang w:val="en-US"/>
        </w:rPr>
        <w:t xml:space="preserve">: </w:t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5E1380">
        <w:rPr>
          <w:rFonts w:asciiTheme="minorHAnsi" w:hAnsiTheme="minorHAnsi"/>
          <w:sz w:val="22"/>
          <w:szCs w:val="22"/>
          <w:u w:val="dotted"/>
          <w:lang w:val="en-US"/>
        </w:rPr>
        <w:tab/>
      </w:r>
    </w:p>
    <w:p w14:paraId="78FEF6DF" w14:textId="77777777" w:rsidR="00057107" w:rsidRPr="004A4FB3" w:rsidRDefault="00057107" w:rsidP="00057107">
      <w:pPr>
        <w:pStyle w:val="Default"/>
        <w:rPr>
          <w:rFonts w:asciiTheme="minorHAnsi" w:hAnsiTheme="minorHAnsi"/>
          <w:sz w:val="22"/>
          <w:szCs w:val="22"/>
          <w:lang w:val="en-US"/>
        </w:rPr>
      </w:pPr>
    </w:p>
    <w:p w14:paraId="6851BD60" w14:textId="086BAD46" w:rsidR="00057107" w:rsidRDefault="002E32B2" w:rsidP="00057107">
      <w:pPr>
        <w:pStyle w:val="Default"/>
        <w:rPr>
          <w:rFonts w:asciiTheme="minorHAnsi" w:hAnsiTheme="minorHAnsi"/>
          <w:sz w:val="22"/>
          <w:szCs w:val="22"/>
          <w:u w:val="dotted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Name</w:t>
      </w:r>
      <w:r w:rsidR="00057107" w:rsidRPr="004A4FB3">
        <w:rPr>
          <w:rFonts w:asciiTheme="minorHAnsi" w:hAnsiTheme="minorHAnsi"/>
          <w:sz w:val="22"/>
          <w:szCs w:val="22"/>
          <w:lang w:val="en-US"/>
        </w:rPr>
        <w:t xml:space="preserve">: </w:t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>
        <w:rPr>
          <w:rFonts w:asciiTheme="minorHAnsi" w:hAnsiTheme="minorHAnsi"/>
          <w:sz w:val="22"/>
          <w:szCs w:val="22"/>
          <w:lang w:val="en-US"/>
        </w:rPr>
        <w:t>First name</w:t>
      </w:r>
      <w:r w:rsidR="00057107" w:rsidRPr="004A4FB3">
        <w:rPr>
          <w:rFonts w:asciiTheme="minorHAnsi" w:hAnsiTheme="minorHAnsi"/>
          <w:sz w:val="22"/>
          <w:szCs w:val="22"/>
          <w:lang w:val="en-US"/>
        </w:rPr>
        <w:t xml:space="preserve">: </w:t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</w:p>
    <w:p w14:paraId="25E31C57" w14:textId="77777777" w:rsidR="002E32B2" w:rsidRPr="004A4FB3" w:rsidRDefault="002E32B2" w:rsidP="00057107">
      <w:pPr>
        <w:pStyle w:val="Default"/>
        <w:rPr>
          <w:rFonts w:asciiTheme="minorHAnsi" w:hAnsiTheme="minorHAnsi"/>
          <w:sz w:val="22"/>
          <w:szCs w:val="22"/>
          <w:lang w:val="en-US"/>
        </w:rPr>
      </w:pPr>
    </w:p>
    <w:p w14:paraId="22DAE92A" w14:textId="2B7596CB" w:rsidR="00057107" w:rsidRDefault="002E32B2" w:rsidP="00057107">
      <w:pPr>
        <w:pStyle w:val="Default"/>
        <w:rPr>
          <w:rFonts w:asciiTheme="minorHAnsi" w:hAnsiTheme="minorHAnsi"/>
          <w:sz w:val="22"/>
          <w:szCs w:val="22"/>
          <w:u w:val="dotted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Function</w:t>
      </w:r>
      <w:r w:rsidR="00057107" w:rsidRPr="004A4FB3">
        <w:rPr>
          <w:rFonts w:asciiTheme="minorHAnsi" w:hAnsiTheme="minorHAnsi"/>
          <w:sz w:val="22"/>
          <w:szCs w:val="22"/>
          <w:lang w:val="en-US"/>
        </w:rPr>
        <w:t xml:space="preserve">: </w:t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</w:p>
    <w:p w14:paraId="5926B1C0" w14:textId="77777777" w:rsidR="002E32B2" w:rsidRPr="004A4FB3" w:rsidRDefault="002E32B2" w:rsidP="00057107">
      <w:pPr>
        <w:pStyle w:val="Default"/>
        <w:rPr>
          <w:rFonts w:asciiTheme="minorHAnsi" w:hAnsiTheme="minorHAnsi"/>
          <w:sz w:val="22"/>
          <w:szCs w:val="22"/>
          <w:u w:val="dotted"/>
          <w:lang w:val="en-US"/>
        </w:rPr>
      </w:pPr>
    </w:p>
    <w:p w14:paraId="432FA934" w14:textId="17295D23" w:rsidR="00057107" w:rsidRDefault="00057107" w:rsidP="00057107">
      <w:pPr>
        <w:pStyle w:val="Default"/>
        <w:rPr>
          <w:rFonts w:asciiTheme="minorHAnsi" w:hAnsiTheme="minorHAnsi"/>
          <w:sz w:val="22"/>
          <w:szCs w:val="22"/>
          <w:u w:val="dotted"/>
          <w:lang w:val="en-US"/>
        </w:rPr>
      </w:pPr>
      <w:r w:rsidRPr="004A4FB3">
        <w:rPr>
          <w:rFonts w:asciiTheme="minorHAnsi" w:hAnsiTheme="minorHAnsi"/>
          <w:sz w:val="22"/>
          <w:szCs w:val="22"/>
          <w:lang w:val="en-US"/>
        </w:rPr>
        <w:t>E-</w:t>
      </w:r>
      <w:r w:rsidR="002E32B2">
        <w:rPr>
          <w:rFonts w:asciiTheme="minorHAnsi" w:hAnsiTheme="minorHAnsi"/>
          <w:sz w:val="22"/>
          <w:szCs w:val="22"/>
          <w:lang w:val="en-US"/>
        </w:rPr>
        <w:t>mail:</w:t>
      </w:r>
      <w:r w:rsidRPr="004A4FB3">
        <w:rPr>
          <w:rFonts w:asciiTheme="minorHAnsi" w:hAnsiTheme="minorHAnsi"/>
          <w:sz w:val="22"/>
          <w:szCs w:val="22"/>
          <w:lang w:val="en-US"/>
        </w:rPr>
        <w:tab/>
      </w:r>
      <w:r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2E32B2">
        <w:rPr>
          <w:rFonts w:asciiTheme="minorHAnsi" w:hAnsiTheme="minorHAnsi"/>
          <w:sz w:val="22"/>
          <w:szCs w:val="22"/>
          <w:lang w:val="en-US"/>
        </w:rPr>
        <w:t>Web site</w:t>
      </w:r>
      <w:r w:rsidRPr="004A4FB3">
        <w:rPr>
          <w:rFonts w:asciiTheme="minorHAnsi" w:hAnsiTheme="minorHAnsi"/>
          <w:sz w:val="22"/>
          <w:szCs w:val="22"/>
          <w:lang w:val="en-US"/>
        </w:rPr>
        <w:t>:</w:t>
      </w:r>
      <w:r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Pr="004A4FB3">
        <w:rPr>
          <w:rFonts w:asciiTheme="minorHAnsi" w:hAnsiTheme="minorHAnsi"/>
          <w:sz w:val="22"/>
          <w:szCs w:val="22"/>
          <w:u w:val="dotted"/>
          <w:lang w:val="en-US"/>
        </w:rPr>
        <w:tab/>
      </w:r>
    </w:p>
    <w:p w14:paraId="28E6BF03" w14:textId="77777777" w:rsidR="002E32B2" w:rsidRPr="004A4FB3" w:rsidRDefault="002E32B2" w:rsidP="00057107">
      <w:pPr>
        <w:pStyle w:val="Default"/>
        <w:rPr>
          <w:rFonts w:asciiTheme="minorHAnsi" w:hAnsiTheme="minorHAnsi"/>
          <w:sz w:val="22"/>
          <w:szCs w:val="22"/>
          <w:u w:val="dotted"/>
          <w:lang w:val="en-US"/>
        </w:rPr>
      </w:pPr>
    </w:p>
    <w:p w14:paraId="167B0B88" w14:textId="7065287C" w:rsidR="00057107" w:rsidRPr="005E1380" w:rsidRDefault="002E32B2" w:rsidP="00057107">
      <w:pPr>
        <w:pStyle w:val="Default"/>
        <w:rPr>
          <w:rFonts w:asciiTheme="minorHAnsi" w:hAnsiTheme="minorHAnsi"/>
          <w:sz w:val="22"/>
          <w:szCs w:val="22"/>
          <w:u w:val="dotted"/>
          <w:lang w:val="en-US"/>
        </w:rPr>
      </w:pPr>
      <w:r w:rsidRPr="005E1380">
        <w:rPr>
          <w:rFonts w:asciiTheme="minorHAnsi" w:hAnsiTheme="minorHAnsi"/>
          <w:sz w:val="22"/>
          <w:szCs w:val="22"/>
          <w:lang w:val="en-US"/>
        </w:rPr>
        <w:t>Tel:</w:t>
      </w:r>
      <w:r w:rsidR="00057107" w:rsidRPr="005E1380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057107" w:rsidRPr="005E1380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5E1380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5E1380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5E1380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5E1380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5E1380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5E1380">
        <w:rPr>
          <w:rFonts w:asciiTheme="minorHAnsi" w:hAnsiTheme="minorHAnsi"/>
          <w:sz w:val="22"/>
          <w:szCs w:val="22"/>
          <w:lang w:val="en-US"/>
        </w:rPr>
        <w:t>Fax:</w:t>
      </w:r>
      <w:r w:rsidR="00057107" w:rsidRPr="005E1380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5E1380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5E1380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5E1380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5E1380">
        <w:rPr>
          <w:rFonts w:asciiTheme="minorHAnsi" w:hAnsiTheme="minorHAnsi"/>
          <w:sz w:val="22"/>
          <w:szCs w:val="22"/>
          <w:u w:val="dotted"/>
          <w:lang w:val="en-US"/>
        </w:rPr>
        <w:tab/>
      </w:r>
      <w:r w:rsidR="00057107" w:rsidRPr="005E1380">
        <w:rPr>
          <w:rFonts w:asciiTheme="minorHAnsi" w:hAnsiTheme="minorHAnsi"/>
          <w:sz w:val="22"/>
          <w:szCs w:val="22"/>
          <w:u w:val="dotted"/>
          <w:lang w:val="en-US"/>
        </w:rPr>
        <w:tab/>
      </w:r>
    </w:p>
    <w:p w14:paraId="09761981" w14:textId="77777777" w:rsidR="00057107" w:rsidRPr="005E1380" w:rsidRDefault="00057107" w:rsidP="00057107">
      <w:pPr>
        <w:pStyle w:val="Default"/>
        <w:rPr>
          <w:rFonts w:asciiTheme="minorHAnsi" w:hAnsiTheme="minorHAnsi"/>
          <w:sz w:val="22"/>
          <w:szCs w:val="22"/>
          <w:u w:val="dotted"/>
          <w:lang w:val="en-US"/>
        </w:rPr>
      </w:pPr>
    </w:p>
    <w:p w14:paraId="12BD2D14" w14:textId="19CA65EC" w:rsidR="00057107" w:rsidRPr="0071245C" w:rsidRDefault="001323E0" w:rsidP="00057107">
      <w:pPr>
        <w:tabs>
          <w:tab w:val="left" w:pos="580"/>
        </w:tabs>
        <w:rPr>
          <w:rFonts w:ascii="Calibri" w:hAnsi="Calibri"/>
          <w:lang w:val="en-GB"/>
        </w:rPr>
      </w:pPr>
      <w:r w:rsidRPr="0071245C">
        <w:rPr>
          <w:rFonts w:ascii="Calibri" w:hAnsi="Calibri"/>
          <w:lang w:val="en-GB"/>
        </w:rPr>
        <w:t>Company description</w:t>
      </w:r>
      <w:r w:rsidR="00057107" w:rsidRPr="0071245C">
        <w:rPr>
          <w:rFonts w:ascii="Calibri" w:hAnsi="Calibri"/>
          <w:lang w:val="en-GB"/>
        </w:rPr>
        <w:t xml:space="preserve"> (</w:t>
      </w:r>
      <w:r w:rsidR="00811DC6">
        <w:rPr>
          <w:rFonts w:ascii="Calibri" w:hAnsi="Calibri"/>
          <w:lang w:val="en-GB"/>
        </w:rPr>
        <w:t>y</w:t>
      </w:r>
      <w:r w:rsidR="0071245C" w:rsidRPr="0071245C">
        <w:rPr>
          <w:rFonts w:ascii="Calibri" w:hAnsi="Calibri"/>
          <w:lang w:val="en-GB"/>
        </w:rPr>
        <w:t>our strong points</w:t>
      </w:r>
      <w:r w:rsidR="00811DC6">
        <w:rPr>
          <w:rFonts w:ascii="Calibri" w:hAnsi="Calibri"/>
          <w:lang w:val="en-GB"/>
        </w:rPr>
        <w:t>,</w:t>
      </w:r>
      <w:r w:rsidR="0071245C" w:rsidRPr="0071245C">
        <w:rPr>
          <w:rFonts w:ascii="Calibri" w:hAnsi="Calibri"/>
          <w:lang w:val="en-GB"/>
        </w:rPr>
        <w:t xml:space="preserve"> in four lines</w:t>
      </w:r>
      <w:r w:rsidR="00057107" w:rsidRPr="0071245C">
        <w:rPr>
          <w:rFonts w:ascii="Calibri" w:hAnsi="Calibri"/>
          <w:lang w:val="en-GB"/>
        </w:rPr>
        <w:t>):</w:t>
      </w:r>
    </w:p>
    <w:p w14:paraId="7E77091E" w14:textId="77777777" w:rsidR="00057107" w:rsidRPr="0071245C" w:rsidRDefault="00057107" w:rsidP="00057107">
      <w:pPr>
        <w:tabs>
          <w:tab w:val="left" w:pos="580"/>
        </w:tabs>
        <w:rPr>
          <w:rFonts w:ascii="Calibri" w:hAnsi="Calibri"/>
          <w:u w:val="dotted"/>
          <w:lang w:val="en-GB"/>
        </w:rPr>
      </w:pP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  <w:r w:rsidRPr="0071245C">
        <w:rPr>
          <w:rFonts w:ascii="Calibri" w:hAnsi="Calibri"/>
          <w:u w:val="dotted"/>
          <w:lang w:val="en-GB"/>
        </w:rPr>
        <w:tab/>
      </w:r>
    </w:p>
    <w:p w14:paraId="37A5AE39" w14:textId="0DF1FDC3" w:rsidR="00057107" w:rsidRPr="004A4FB3" w:rsidRDefault="0071245C" w:rsidP="00057107">
      <w:pPr>
        <w:tabs>
          <w:tab w:val="left" w:pos="580"/>
        </w:tabs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Vineyard surface</w:t>
      </w:r>
      <w:r w:rsidR="00057107" w:rsidRPr="004A4FB3">
        <w:rPr>
          <w:rFonts w:ascii="Calibri" w:hAnsi="Calibri"/>
        </w:rPr>
        <w:t>:</w:t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</w:rPr>
        <w:t xml:space="preserve">hectares – Production: </w:t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  <w:u w:val="dotted"/>
        </w:rPr>
        <w:tab/>
      </w:r>
      <w:r w:rsidR="00057107" w:rsidRPr="004A4FB3">
        <w:rPr>
          <w:rFonts w:ascii="Calibri" w:hAnsi="Calibri"/>
        </w:rPr>
        <w:t xml:space="preserve">hl </w:t>
      </w:r>
      <w:r w:rsidR="00A177C4">
        <w:rPr>
          <w:rFonts w:ascii="Calibri" w:hAnsi="Calibri"/>
        </w:rPr>
        <w:t xml:space="preserve">   </w:t>
      </w:r>
      <w:r>
        <w:rPr>
          <w:rFonts w:ascii="Calibri" w:hAnsi="Calibri"/>
        </w:rPr>
        <w:t xml:space="preserve"> </w:t>
      </w:r>
      <w:r w:rsidR="00057107" w:rsidRPr="004A4FB3">
        <w:rPr>
          <w:rFonts w:ascii="Calibri" w:hAnsi="Calibri"/>
        </w:rPr>
        <w:t>o</w:t>
      </w:r>
      <w:r>
        <w:rPr>
          <w:rFonts w:ascii="Calibri" w:hAnsi="Calibri"/>
        </w:rPr>
        <w:t>r</w:t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  <w:t xml:space="preserve">          </w:t>
      </w:r>
      <w:r>
        <w:rPr>
          <w:rFonts w:ascii="Calibri" w:hAnsi="Calibri"/>
        </w:rPr>
        <w:t>bottles</w:t>
      </w:r>
      <w:r w:rsidR="005E1380">
        <w:rPr>
          <w:rFonts w:ascii="Calibri" w:hAnsi="Calibri"/>
        </w:rPr>
        <w:t xml:space="preserve"> </w:t>
      </w:r>
      <w:r w:rsidR="00057107" w:rsidRPr="004A4FB3">
        <w:rPr>
          <w:rFonts w:ascii="Calibri" w:hAnsi="Calibri"/>
        </w:rPr>
        <w:t>(0,75 l).</w:t>
      </w:r>
    </w:p>
    <w:p w14:paraId="6A1990F4" w14:textId="77777777" w:rsidR="00057107" w:rsidRPr="004A4FB3" w:rsidRDefault="00057107" w:rsidP="00057107">
      <w:pPr>
        <w:tabs>
          <w:tab w:val="left" w:pos="580"/>
        </w:tabs>
        <w:spacing w:after="0" w:line="240" w:lineRule="auto"/>
        <w:rPr>
          <w:rFonts w:ascii="Calibri" w:hAnsi="Calibri"/>
        </w:rPr>
      </w:pPr>
    </w:p>
    <w:p w14:paraId="71DACF15" w14:textId="24D0F24E" w:rsidR="00057107" w:rsidRPr="0071245C" w:rsidRDefault="0071245C" w:rsidP="00057107">
      <w:pPr>
        <w:tabs>
          <w:tab w:val="left" w:pos="580"/>
        </w:tabs>
        <w:spacing w:before="120" w:after="0" w:line="240" w:lineRule="auto"/>
        <w:rPr>
          <w:rFonts w:ascii="Calibri" w:hAnsi="Calibri"/>
          <w:lang w:val="en-GB"/>
        </w:rPr>
      </w:pPr>
      <w:r w:rsidRPr="0071245C">
        <w:rPr>
          <w:rFonts w:ascii="Calibri" w:hAnsi="Calibri"/>
          <w:lang w:val="en-GB"/>
        </w:rPr>
        <w:t>Importer</w:t>
      </w:r>
      <w:r w:rsidR="00057107" w:rsidRPr="0071245C">
        <w:rPr>
          <w:rFonts w:ascii="Calibri" w:hAnsi="Calibri"/>
          <w:lang w:val="en-GB"/>
        </w:rPr>
        <w:t xml:space="preserve">: </w:t>
      </w:r>
      <w:r w:rsidRPr="0071245C">
        <w:rPr>
          <w:rFonts w:ascii="Calibri" w:hAnsi="Calibri"/>
          <w:lang w:val="en-GB"/>
        </w:rPr>
        <w:t>Do you have one or more importers in this country</w:t>
      </w:r>
      <w:r w:rsidR="00057107" w:rsidRPr="0071245C">
        <w:rPr>
          <w:rFonts w:ascii="Calibri" w:hAnsi="Calibri"/>
          <w:lang w:val="en-GB"/>
        </w:rPr>
        <w:t xml:space="preserve">: </w:t>
      </w:r>
      <w:r w:rsidR="00057107" w:rsidRPr="0071245C">
        <w:rPr>
          <w:rFonts w:ascii="Calibri" w:hAnsi="Calibri"/>
          <w:lang w:val="en-GB"/>
        </w:rPr>
        <w:tab/>
        <w:t xml:space="preserve">         </w:t>
      </w:r>
      <w:r w:rsidR="00057107" w:rsidRPr="0071245C">
        <w:rPr>
          <w:rFonts w:ascii="Calibri" w:hAnsi="Calibri"/>
          <w:lang w:val="en-GB"/>
        </w:rPr>
        <w:tab/>
      </w:r>
      <w:r w:rsidR="001F51DD">
        <w:rPr>
          <w:rFonts w:ascii="Calibri" w:hAnsi="Calibri"/>
          <w:lang w:val="en-GB"/>
        </w:rPr>
        <w:tab/>
      </w:r>
      <w:r w:rsidR="00057107" w:rsidRPr="0071245C">
        <w:rPr>
          <w:rFonts w:ascii="Calibri" w:hAnsi="Calibri"/>
          <w:lang w:val="en-GB"/>
        </w:rPr>
        <w:t xml:space="preserve">□ </w:t>
      </w:r>
      <w:r>
        <w:rPr>
          <w:rFonts w:ascii="Calibri" w:hAnsi="Calibri"/>
          <w:lang w:val="en-GB"/>
        </w:rPr>
        <w:t>YES</w:t>
      </w:r>
      <w:r w:rsidR="00057107" w:rsidRPr="0071245C">
        <w:rPr>
          <w:rFonts w:ascii="Calibri" w:hAnsi="Calibri"/>
          <w:lang w:val="en-GB"/>
        </w:rPr>
        <w:t xml:space="preserve"> □ NO</w:t>
      </w:r>
    </w:p>
    <w:p w14:paraId="72474ECA" w14:textId="7420AE70" w:rsidR="00057107" w:rsidRPr="004A4FB3" w:rsidRDefault="0071245C" w:rsidP="00057107">
      <w:pPr>
        <w:tabs>
          <w:tab w:val="left" w:pos="580"/>
        </w:tabs>
        <w:spacing w:before="120" w:after="0" w:line="240" w:lineRule="auto"/>
        <w:rPr>
          <w:rFonts w:ascii="Calibri" w:hAnsi="Calibri"/>
        </w:rPr>
      </w:pPr>
      <w:r>
        <w:rPr>
          <w:rFonts w:ascii="Calibri" w:hAnsi="Calibri"/>
        </w:rPr>
        <w:t>Would you like him</w:t>
      </w:r>
      <w:r w:rsidR="001F51DD">
        <w:rPr>
          <w:rFonts w:ascii="Calibri" w:hAnsi="Calibri"/>
        </w:rPr>
        <w:t>/them</w:t>
      </w:r>
      <w:r>
        <w:rPr>
          <w:rFonts w:ascii="Calibri" w:hAnsi="Calibri"/>
        </w:rPr>
        <w:t xml:space="preserve"> to be mentioned on the tasting card</w:t>
      </w:r>
      <w:r w:rsidR="00057107" w:rsidRPr="004A4FB3">
        <w:rPr>
          <w:rFonts w:ascii="Calibri" w:hAnsi="Calibri"/>
        </w:rPr>
        <w:t>:</w:t>
      </w:r>
      <w:r w:rsidR="00057107" w:rsidRPr="004A4FB3">
        <w:rPr>
          <w:rFonts w:ascii="Calibri" w:hAnsi="Calibri"/>
        </w:rPr>
        <w:tab/>
      </w:r>
      <w:r w:rsidR="00057107" w:rsidRPr="004A4FB3">
        <w:rPr>
          <w:rFonts w:ascii="Calibri" w:hAnsi="Calibri"/>
        </w:rPr>
        <w:tab/>
      </w:r>
      <w:r>
        <w:rPr>
          <w:rFonts w:ascii="Calibri" w:hAnsi="Calibri"/>
        </w:rPr>
        <w:tab/>
      </w:r>
      <w:r w:rsidR="00057107" w:rsidRPr="004A4FB3">
        <w:rPr>
          <w:rFonts w:ascii="Calibri" w:hAnsi="Calibri"/>
        </w:rPr>
        <w:t xml:space="preserve">□ </w:t>
      </w:r>
      <w:r>
        <w:rPr>
          <w:rFonts w:ascii="Calibri" w:hAnsi="Calibri"/>
        </w:rPr>
        <w:t>YES</w:t>
      </w:r>
      <w:r w:rsidR="00057107" w:rsidRPr="004A4FB3">
        <w:rPr>
          <w:rFonts w:ascii="Calibri" w:hAnsi="Calibri"/>
        </w:rPr>
        <w:t xml:space="preserve"> □</w:t>
      </w:r>
      <w:r w:rsidR="00A177C4">
        <w:rPr>
          <w:rFonts w:ascii="Calibri" w:hAnsi="Calibri"/>
        </w:rPr>
        <w:t xml:space="preserve"> </w:t>
      </w:r>
      <w:proofErr w:type="gramStart"/>
      <w:r w:rsidR="00057107" w:rsidRPr="004A4FB3">
        <w:rPr>
          <w:rFonts w:ascii="Calibri" w:hAnsi="Calibri"/>
        </w:rPr>
        <w:t>NO</w:t>
      </w:r>
      <w:proofErr w:type="gramEnd"/>
      <w:r w:rsidR="00057107" w:rsidRPr="004A4FB3">
        <w:rPr>
          <w:rFonts w:ascii="Calibri" w:hAnsi="Calibri"/>
        </w:rPr>
        <w:t xml:space="preserve"> </w:t>
      </w:r>
    </w:p>
    <w:p w14:paraId="34A68675" w14:textId="114C68C8" w:rsidR="00057107" w:rsidRPr="004A4FB3" w:rsidRDefault="0071245C" w:rsidP="00057107">
      <w:pPr>
        <w:tabs>
          <w:tab w:val="left" w:pos="580"/>
        </w:tabs>
        <w:spacing w:before="120"/>
        <w:rPr>
          <w:rFonts w:ascii="Calibri" w:hAnsi="Calibri"/>
          <w:u w:val="dotted"/>
        </w:rPr>
      </w:pPr>
      <w:r>
        <w:rPr>
          <w:rFonts w:ascii="Calibri" w:hAnsi="Calibri"/>
        </w:rPr>
        <w:lastRenderedPageBreak/>
        <w:t>Please provide name(s)</w:t>
      </w:r>
      <w:r w:rsidR="00A177C4">
        <w:rPr>
          <w:rFonts w:ascii="Calibri" w:hAnsi="Calibri"/>
        </w:rPr>
        <w:t>, address(es)</w:t>
      </w:r>
      <w:r>
        <w:rPr>
          <w:rFonts w:ascii="Calibri" w:hAnsi="Calibri"/>
        </w:rPr>
        <w:t xml:space="preserve"> and </w:t>
      </w:r>
      <w:r w:rsidR="00A177C4">
        <w:rPr>
          <w:rFonts w:ascii="Calibri" w:hAnsi="Calibri"/>
        </w:rPr>
        <w:t>phone number(s)</w:t>
      </w:r>
      <w:r w:rsidR="00057107" w:rsidRPr="004A4FB3">
        <w:rPr>
          <w:rFonts w:ascii="Calibri" w:hAnsi="Calibri"/>
        </w:rPr>
        <w:t xml:space="preserve"> </w:t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  <w:r w:rsidR="005E1380">
        <w:rPr>
          <w:rFonts w:ascii="Calibri" w:hAnsi="Calibri"/>
          <w:u w:val="dotted"/>
        </w:rPr>
        <w:tab/>
      </w:r>
    </w:p>
    <w:p w14:paraId="17D3863E" w14:textId="087B0B04" w:rsidR="00057107" w:rsidRPr="004A4FB3" w:rsidRDefault="00A177C4" w:rsidP="00057107">
      <w:pPr>
        <w:autoSpaceDE w:val="0"/>
        <w:autoSpaceDN w:val="0"/>
        <w:adjustRightInd w:val="0"/>
        <w:spacing w:after="0" w:line="240" w:lineRule="auto"/>
        <w:jc w:val="center"/>
        <w:rPr>
          <w:rFonts w:cs="CenturyGothic"/>
          <w:b/>
          <w:sz w:val="24"/>
          <w:szCs w:val="24"/>
        </w:rPr>
      </w:pPr>
      <w:r>
        <w:rPr>
          <w:rFonts w:cs="CenturyGothic"/>
          <w:b/>
          <w:sz w:val="24"/>
          <w:szCs w:val="24"/>
        </w:rPr>
        <w:t>Please send your logo with the Registration form</w:t>
      </w:r>
    </w:p>
    <w:p w14:paraId="28D1C04E" w14:textId="646FF311" w:rsidR="00057107" w:rsidRPr="004A4FB3" w:rsidRDefault="001F51DD" w:rsidP="00057107">
      <w:pPr>
        <w:pStyle w:val="Default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Done at (place)</w:t>
      </w:r>
      <w:r w:rsidR="00057107" w:rsidRPr="004A4FB3">
        <w:rPr>
          <w:rFonts w:asciiTheme="minorHAnsi" w:hAnsiTheme="minorHAnsi"/>
          <w:sz w:val="22"/>
          <w:szCs w:val="22"/>
          <w:lang w:val="en-US"/>
        </w:rPr>
        <w:t xml:space="preserve">: </w:t>
      </w:r>
    </w:p>
    <w:p w14:paraId="11CB4AA1" w14:textId="091BD85C" w:rsidR="00057107" w:rsidRPr="004A4FB3" w:rsidRDefault="001F51DD" w:rsidP="00057107">
      <w:pPr>
        <w:pStyle w:val="Default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On (date)</w:t>
      </w:r>
      <w:r w:rsidR="00057107" w:rsidRPr="004A4FB3">
        <w:rPr>
          <w:rFonts w:asciiTheme="minorHAnsi" w:hAnsiTheme="minorHAnsi"/>
          <w:sz w:val="22"/>
          <w:szCs w:val="22"/>
          <w:lang w:val="en-US"/>
        </w:rPr>
        <w:t xml:space="preserve">: </w:t>
      </w:r>
    </w:p>
    <w:p w14:paraId="3EFAB13E" w14:textId="40C43F21" w:rsidR="00057107" w:rsidRPr="004A4FB3" w:rsidRDefault="001F51DD" w:rsidP="00057107">
      <w:pPr>
        <w:autoSpaceDE w:val="0"/>
        <w:autoSpaceDN w:val="0"/>
        <w:adjustRightInd w:val="0"/>
        <w:spacing w:after="0" w:line="240" w:lineRule="auto"/>
        <w:rPr>
          <w:rFonts w:cs="CenturyGothic"/>
          <w:b/>
          <w:sz w:val="24"/>
          <w:szCs w:val="24"/>
        </w:rPr>
      </w:pPr>
      <w:r>
        <w:t>By (name)</w:t>
      </w:r>
      <w:r w:rsidR="00057107" w:rsidRPr="004A4FB3">
        <w:t xml:space="preserve">: </w:t>
      </w:r>
    </w:p>
    <w:p w14:paraId="326E7E8D" w14:textId="77777777" w:rsidR="00057107" w:rsidRPr="004A4FB3" w:rsidRDefault="00057107" w:rsidP="00057107">
      <w:pPr>
        <w:autoSpaceDE w:val="0"/>
        <w:autoSpaceDN w:val="0"/>
        <w:adjustRightInd w:val="0"/>
        <w:spacing w:after="0" w:line="240" w:lineRule="auto"/>
        <w:jc w:val="center"/>
        <w:rPr>
          <w:rFonts w:cs="CenturyGothic"/>
          <w:b/>
          <w:sz w:val="24"/>
          <w:szCs w:val="24"/>
        </w:rPr>
      </w:pPr>
    </w:p>
    <w:p w14:paraId="53F9B7B2" w14:textId="53F8DA31" w:rsidR="00057107" w:rsidRPr="004A4FB3" w:rsidRDefault="001F51DD" w:rsidP="00057107">
      <w:pPr>
        <w:tabs>
          <w:tab w:val="left" w:pos="580"/>
        </w:tabs>
        <w:spacing w:before="120"/>
        <w:rPr>
          <w:rFonts w:ascii="Calibri" w:hAnsi="Calibri"/>
        </w:rPr>
      </w:pPr>
      <w:r>
        <w:rPr>
          <w:rFonts w:ascii="Calibri" w:hAnsi="Calibri"/>
        </w:rPr>
        <w:t>Company stamp</w:t>
      </w:r>
      <w:r w:rsidR="00057107" w:rsidRPr="004A4FB3">
        <w:rPr>
          <w:rFonts w:ascii="Calibri" w:hAnsi="Calibri"/>
        </w:rPr>
        <w:t xml:space="preserve">:                                              </w:t>
      </w:r>
      <w:r w:rsidR="00057107" w:rsidRPr="004A4FB3">
        <w:rPr>
          <w:rFonts w:ascii="Calibri" w:hAnsi="Calibri"/>
        </w:rPr>
        <w:tab/>
      </w:r>
      <w:r w:rsidR="00057107" w:rsidRPr="004A4FB3">
        <w:rPr>
          <w:rFonts w:ascii="Calibri" w:hAnsi="Calibri"/>
        </w:rPr>
        <w:tab/>
      </w:r>
      <w:proofErr w:type="gramStart"/>
      <w:r w:rsidR="00057107" w:rsidRPr="004A4FB3">
        <w:rPr>
          <w:rFonts w:ascii="Calibri" w:hAnsi="Calibri"/>
        </w:rPr>
        <w:t>Signature :</w:t>
      </w:r>
      <w:proofErr w:type="gramEnd"/>
      <w:r w:rsidR="00057107" w:rsidRPr="004A4FB3">
        <w:rPr>
          <w:rFonts w:ascii="Calibri" w:hAnsi="Calibri"/>
        </w:rPr>
        <w:t xml:space="preserve"> </w:t>
      </w:r>
    </w:p>
    <w:p w14:paraId="2E0904A7" w14:textId="77777777" w:rsidR="00057107" w:rsidRPr="004A4FB3" w:rsidRDefault="00057107" w:rsidP="00057107">
      <w:pPr>
        <w:autoSpaceDE w:val="0"/>
        <w:autoSpaceDN w:val="0"/>
        <w:adjustRightInd w:val="0"/>
        <w:spacing w:after="0" w:line="240" w:lineRule="auto"/>
        <w:rPr>
          <w:rFonts w:cs="CenturyGothic"/>
          <w:b/>
          <w:sz w:val="24"/>
          <w:szCs w:val="24"/>
        </w:rPr>
      </w:pPr>
    </w:p>
    <w:p w14:paraId="2B043E1B" w14:textId="77777777" w:rsidR="00057107" w:rsidRPr="004A4FB3" w:rsidRDefault="00057107" w:rsidP="00057107">
      <w:pPr>
        <w:autoSpaceDE w:val="0"/>
        <w:autoSpaceDN w:val="0"/>
        <w:adjustRightInd w:val="0"/>
        <w:spacing w:after="0" w:line="240" w:lineRule="auto"/>
        <w:rPr>
          <w:rFonts w:cs="CenturyGothic"/>
          <w:b/>
          <w:sz w:val="24"/>
          <w:szCs w:val="24"/>
        </w:rPr>
      </w:pPr>
    </w:p>
    <w:p w14:paraId="5CCF5791" w14:textId="77777777" w:rsidR="00057107" w:rsidRPr="004A4FB3" w:rsidRDefault="00057107" w:rsidP="00057107">
      <w:pPr>
        <w:autoSpaceDE w:val="0"/>
        <w:autoSpaceDN w:val="0"/>
        <w:adjustRightInd w:val="0"/>
        <w:spacing w:after="0" w:line="240" w:lineRule="auto"/>
        <w:rPr>
          <w:rFonts w:cs="CenturyGothic"/>
          <w:b/>
          <w:sz w:val="24"/>
          <w:szCs w:val="24"/>
        </w:rPr>
      </w:pPr>
    </w:p>
    <w:p w14:paraId="195F33A3" w14:textId="77777777" w:rsidR="00057107" w:rsidRPr="004A4FB3" w:rsidRDefault="00057107" w:rsidP="00057107">
      <w:pPr>
        <w:autoSpaceDE w:val="0"/>
        <w:autoSpaceDN w:val="0"/>
        <w:adjustRightInd w:val="0"/>
        <w:spacing w:after="0" w:line="240" w:lineRule="auto"/>
        <w:rPr>
          <w:rFonts w:cs="CenturyGothic"/>
          <w:b/>
          <w:sz w:val="24"/>
          <w:szCs w:val="24"/>
        </w:rPr>
      </w:pPr>
    </w:p>
    <w:p w14:paraId="744CC582" w14:textId="41B112BD" w:rsidR="00057107" w:rsidRPr="004A4FB3" w:rsidRDefault="002E32B2" w:rsidP="00057107">
      <w:pPr>
        <w:autoSpaceDE w:val="0"/>
        <w:autoSpaceDN w:val="0"/>
        <w:adjustRightInd w:val="0"/>
        <w:spacing w:after="0" w:line="240" w:lineRule="auto"/>
        <w:jc w:val="center"/>
        <w:rPr>
          <w:rFonts w:cs="CenturyGothic"/>
          <w:b/>
          <w:u w:val="single"/>
        </w:rPr>
      </w:pPr>
      <w:r>
        <w:rPr>
          <w:rFonts w:cs="CenturyGothic"/>
          <w:b/>
          <w:u w:val="single"/>
        </w:rPr>
        <w:t>Contact us</w:t>
      </w:r>
      <w:r w:rsidR="00057107" w:rsidRPr="004A4FB3">
        <w:rPr>
          <w:rFonts w:cs="CenturyGothic"/>
          <w:b/>
          <w:u w:val="single"/>
        </w:rPr>
        <w:t>:</w:t>
      </w:r>
    </w:p>
    <w:p w14:paraId="40420F80" w14:textId="77777777" w:rsidR="00057107" w:rsidRPr="004A4FB3" w:rsidRDefault="00057107" w:rsidP="00057107">
      <w:pPr>
        <w:pStyle w:val="NormalWeb"/>
        <w:spacing w:before="0" w:beforeAutospacing="0" w:after="0" w:afterAutospacing="0" w:line="336" w:lineRule="atLeast"/>
        <w:jc w:val="center"/>
        <w:textAlignment w:val="baseline"/>
        <w:rPr>
          <w:rStyle w:val="Strong"/>
          <w:rFonts w:asciiTheme="minorHAnsi" w:hAnsiTheme="minorHAnsi"/>
          <w:sz w:val="22"/>
          <w:szCs w:val="22"/>
          <w:bdr w:val="none" w:sz="0" w:space="0" w:color="auto" w:frame="1"/>
          <w:lang w:val="en-US"/>
        </w:rPr>
      </w:pPr>
      <w:r w:rsidRPr="004A4FB3">
        <w:rPr>
          <w:rStyle w:val="Strong"/>
          <w:rFonts w:asciiTheme="minorHAnsi" w:hAnsiTheme="minorHAnsi"/>
          <w:sz w:val="22"/>
          <w:szCs w:val="22"/>
          <w:bdr w:val="none" w:sz="0" w:space="0" w:color="auto" w:frame="1"/>
          <w:lang w:val="en-US"/>
        </w:rPr>
        <w:t>Break Events Shenzhen</w:t>
      </w:r>
    </w:p>
    <w:p w14:paraId="41598455" w14:textId="47EC862E" w:rsidR="00057107" w:rsidRPr="00F075F4" w:rsidRDefault="00F075F4" w:rsidP="00057107">
      <w:pPr>
        <w:pStyle w:val="NormalWeb"/>
        <w:spacing w:before="0" w:beforeAutospacing="0" w:after="0" w:afterAutospacing="0" w:line="336" w:lineRule="atLeast"/>
        <w:jc w:val="center"/>
        <w:textAlignment w:val="baseline"/>
        <w:rPr>
          <w:rFonts w:asciiTheme="minorHAnsi" w:hAnsiTheme="minorHAnsi"/>
          <w:sz w:val="22"/>
          <w:szCs w:val="22"/>
        </w:rPr>
      </w:pPr>
      <w:r w:rsidRPr="00F075F4">
        <w:rPr>
          <w:rStyle w:val="Strong"/>
          <w:rFonts w:asciiTheme="minorHAnsi" w:hAnsiTheme="minorHAnsi"/>
          <w:sz w:val="22"/>
          <w:szCs w:val="22"/>
          <w:bdr w:val="none" w:sz="0" w:space="0" w:color="auto" w:frame="1"/>
        </w:rPr>
        <w:t>Timour LA</w:t>
      </w:r>
      <w:r>
        <w:rPr>
          <w:rStyle w:val="Strong"/>
          <w:rFonts w:asciiTheme="minorHAnsi" w:hAnsiTheme="minorHAnsi"/>
          <w:sz w:val="22"/>
          <w:szCs w:val="22"/>
          <w:bdr w:val="none" w:sz="0" w:space="0" w:color="auto" w:frame="1"/>
        </w:rPr>
        <w:t>LANNE</w:t>
      </w:r>
      <w:r w:rsidR="00057107" w:rsidRPr="00F075F4">
        <w:rPr>
          <w:rStyle w:val="Strong"/>
          <w:rFonts w:asciiTheme="minorHAnsi" w:hAnsiTheme="minorHAnsi"/>
          <w:sz w:val="22"/>
          <w:szCs w:val="22"/>
          <w:bdr w:val="none" w:sz="0" w:space="0" w:color="auto" w:frame="1"/>
        </w:rPr>
        <w:t xml:space="preserve"> : </w:t>
      </w:r>
      <w:hyperlink r:id="rId6" w:history="1">
        <w:r w:rsidR="00057107" w:rsidRPr="00F075F4">
          <w:rPr>
            <w:rStyle w:val="Hyperlink"/>
            <w:rFonts w:asciiTheme="minorHAnsi" w:hAnsiTheme="minorHAnsi" w:cs="Arial"/>
            <w:bCs/>
            <w:color w:val="auto"/>
            <w:sz w:val="22"/>
            <w:szCs w:val="22"/>
            <w:u w:val="none"/>
            <w:bdr w:val="none" w:sz="0" w:space="0" w:color="auto" w:frame="1"/>
          </w:rPr>
          <w:t>+86 (0) 755 8827 1784</w:t>
        </w:r>
      </w:hyperlink>
      <w:r w:rsidR="00057107" w:rsidRPr="00F075F4">
        <w:rPr>
          <w:rFonts w:asciiTheme="minorHAnsi" w:hAnsiTheme="minorHAnsi"/>
          <w:sz w:val="22"/>
          <w:szCs w:val="22"/>
        </w:rPr>
        <w:t xml:space="preserve"> - </w:t>
      </w:r>
      <w:r>
        <w:rPr>
          <w:rStyle w:val="Strong"/>
          <w:rFonts w:asciiTheme="minorHAnsi" w:hAnsiTheme="minorHAnsi"/>
          <w:sz w:val="22"/>
          <w:szCs w:val="22"/>
          <w:bdr w:val="none" w:sz="0" w:space="0" w:color="auto" w:frame="1"/>
        </w:rPr>
        <w:t>tlalanne</w:t>
      </w:r>
      <w:bookmarkStart w:id="0" w:name="_GoBack"/>
      <w:bookmarkEnd w:id="0"/>
      <w:r w:rsidR="00057107" w:rsidRPr="00F075F4">
        <w:rPr>
          <w:rStyle w:val="Strong"/>
          <w:rFonts w:asciiTheme="minorHAnsi" w:hAnsiTheme="minorHAnsi"/>
          <w:sz w:val="22"/>
          <w:szCs w:val="22"/>
          <w:bdr w:val="none" w:sz="0" w:space="0" w:color="auto" w:frame="1"/>
        </w:rPr>
        <w:t>@break-events.net</w:t>
      </w:r>
    </w:p>
    <w:p w14:paraId="22367AC3" w14:textId="77777777" w:rsidR="00057107" w:rsidRPr="004A4FB3" w:rsidRDefault="00057107" w:rsidP="00057107">
      <w:pPr>
        <w:pStyle w:val="NormalWeb"/>
        <w:spacing w:before="0" w:beforeAutospacing="0" w:after="0" w:afterAutospacing="0" w:line="336" w:lineRule="atLeast"/>
        <w:jc w:val="center"/>
        <w:textAlignment w:val="baseline"/>
        <w:rPr>
          <w:rFonts w:asciiTheme="minorHAnsi" w:hAnsiTheme="minorHAnsi"/>
          <w:sz w:val="22"/>
          <w:szCs w:val="22"/>
          <w:lang w:val="en-US"/>
        </w:rPr>
      </w:pPr>
      <w:r w:rsidRPr="004A4FB3">
        <w:rPr>
          <w:rFonts w:asciiTheme="minorHAnsi" w:hAnsiTheme="minorHAnsi"/>
          <w:sz w:val="22"/>
          <w:szCs w:val="22"/>
          <w:lang w:val="en-US"/>
        </w:rPr>
        <w:t xml:space="preserve">Room J, first floor, </w:t>
      </w:r>
      <w:proofErr w:type="spellStart"/>
      <w:r w:rsidRPr="004A4FB3">
        <w:rPr>
          <w:rFonts w:asciiTheme="minorHAnsi" w:hAnsiTheme="minorHAnsi"/>
          <w:sz w:val="22"/>
          <w:szCs w:val="22"/>
          <w:lang w:val="en-US"/>
        </w:rPr>
        <w:t>Yingzhao</w:t>
      </w:r>
      <w:proofErr w:type="spellEnd"/>
      <w:r w:rsidRPr="004A4FB3">
        <w:rPr>
          <w:rFonts w:asciiTheme="minorHAnsi" w:hAnsiTheme="minorHAnsi"/>
          <w:sz w:val="22"/>
          <w:szCs w:val="22"/>
          <w:lang w:val="en-US"/>
        </w:rPr>
        <w:t xml:space="preserve"> Building, </w:t>
      </w:r>
      <w:proofErr w:type="spellStart"/>
      <w:r w:rsidRPr="004A4FB3">
        <w:rPr>
          <w:rFonts w:asciiTheme="minorHAnsi" w:hAnsiTheme="minorHAnsi"/>
          <w:sz w:val="22"/>
          <w:szCs w:val="22"/>
          <w:lang w:val="en-US"/>
        </w:rPr>
        <w:t>Taizi</w:t>
      </w:r>
      <w:proofErr w:type="spellEnd"/>
      <w:r w:rsidRPr="004A4FB3">
        <w:rPr>
          <w:rFonts w:asciiTheme="minorHAnsi" w:hAnsiTheme="minorHAnsi"/>
          <w:sz w:val="22"/>
          <w:szCs w:val="22"/>
          <w:lang w:val="en-US"/>
        </w:rPr>
        <w:t xml:space="preserve"> Road 6, </w:t>
      </w:r>
      <w:proofErr w:type="spellStart"/>
      <w:r w:rsidRPr="004A4FB3">
        <w:rPr>
          <w:rFonts w:asciiTheme="minorHAnsi" w:hAnsiTheme="minorHAnsi"/>
          <w:sz w:val="22"/>
          <w:szCs w:val="22"/>
          <w:lang w:val="en-US"/>
        </w:rPr>
        <w:t>Shekou</w:t>
      </w:r>
      <w:proofErr w:type="spellEnd"/>
      <w:r w:rsidRPr="004A4FB3">
        <w:rPr>
          <w:rFonts w:asciiTheme="minorHAnsi" w:hAnsiTheme="minorHAnsi"/>
          <w:sz w:val="22"/>
          <w:szCs w:val="22"/>
          <w:lang w:val="en-US"/>
        </w:rPr>
        <w:t>, Nanshan district, Shenzhen, China</w:t>
      </w:r>
    </w:p>
    <w:p w14:paraId="1F104210" w14:textId="77777777" w:rsidR="00057107" w:rsidRPr="004A4FB3" w:rsidRDefault="00057107" w:rsidP="00057107">
      <w:pPr>
        <w:autoSpaceDE w:val="0"/>
        <w:autoSpaceDN w:val="0"/>
        <w:adjustRightInd w:val="0"/>
        <w:spacing w:after="0" w:line="240" w:lineRule="auto"/>
        <w:rPr>
          <w:rFonts w:cs="CenturyGothic"/>
          <w:b/>
          <w:sz w:val="24"/>
          <w:szCs w:val="24"/>
        </w:rPr>
      </w:pPr>
    </w:p>
    <w:p w14:paraId="5FED7642" w14:textId="77777777" w:rsidR="00FD19AA" w:rsidRPr="004A4FB3" w:rsidRDefault="00FD19AA" w:rsidP="00536296">
      <w:pPr>
        <w:ind w:left="1134"/>
      </w:pPr>
    </w:p>
    <w:sectPr w:rsidR="00FD19AA" w:rsidRPr="004A4FB3" w:rsidSect="00AE772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CC0"/>
    <w:multiLevelType w:val="hybridMultilevel"/>
    <w:tmpl w:val="4DBC98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8094A"/>
    <w:multiLevelType w:val="hybridMultilevel"/>
    <w:tmpl w:val="FB5482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0377F9"/>
    <w:multiLevelType w:val="hybridMultilevel"/>
    <w:tmpl w:val="E564B54C"/>
    <w:lvl w:ilvl="0" w:tplc="7C2C004C">
      <w:start w:val="1"/>
      <w:numFmt w:val="bullet"/>
      <w:lvlText w:val="-"/>
      <w:lvlJc w:val="left"/>
      <w:pPr>
        <w:ind w:left="1494" w:hanging="360"/>
      </w:pPr>
      <w:rPr>
        <w:rFonts w:ascii="Calibri" w:eastAsia="SimSu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30BB352D"/>
    <w:multiLevelType w:val="hybridMultilevel"/>
    <w:tmpl w:val="914CAB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A4665D"/>
    <w:multiLevelType w:val="hybridMultilevel"/>
    <w:tmpl w:val="9E12984A"/>
    <w:lvl w:ilvl="0" w:tplc="961A132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FD32F1"/>
    <w:multiLevelType w:val="hybridMultilevel"/>
    <w:tmpl w:val="96023C3A"/>
    <w:lvl w:ilvl="0" w:tplc="961A132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A20ED"/>
    <w:multiLevelType w:val="hybridMultilevel"/>
    <w:tmpl w:val="97ECA2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462"/>
    <w:rsid w:val="000136B9"/>
    <w:rsid w:val="000164EB"/>
    <w:rsid w:val="00041E49"/>
    <w:rsid w:val="00057107"/>
    <w:rsid w:val="000B090C"/>
    <w:rsid w:val="00101337"/>
    <w:rsid w:val="001323E0"/>
    <w:rsid w:val="0014252E"/>
    <w:rsid w:val="00146E90"/>
    <w:rsid w:val="001F51DD"/>
    <w:rsid w:val="00252933"/>
    <w:rsid w:val="0026519B"/>
    <w:rsid w:val="002E32B2"/>
    <w:rsid w:val="00302D6D"/>
    <w:rsid w:val="0030488A"/>
    <w:rsid w:val="00315EB4"/>
    <w:rsid w:val="003D3D9C"/>
    <w:rsid w:val="004A4FB3"/>
    <w:rsid w:val="00517CA7"/>
    <w:rsid w:val="00532923"/>
    <w:rsid w:val="00536296"/>
    <w:rsid w:val="00540462"/>
    <w:rsid w:val="005422D9"/>
    <w:rsid w:val="005730C1"/>
    <w:rsid w:val="00592F1D"/>
    <w:rsid w:val="00597493"/>
    <w:rsid w:val="005E1380"/>
    <w:rsid w:val="00652B9A"/>
    <w:rsid w:val="00652CAC"/>
    <w:rsid w:val="00666922"/>
    <w:rsid w:val="006A1CFB"/>
    <w:rsid w:val="0071245C"/>
    <w:rsid w:val="00781348"/>
    <w:rsid w:val="007935A7"/>
    <w:rsid w:val="00794B71"/>
    <w:rsid w:val="007C09B3"/>
    <w:rsid w:val="00811DC6"/>
    <w:rsid w:val="00842982"/>
    <w:rsid w:val="008463D7"/>
    <w:rsid w:val="00956D45"/>
    <w:rsid w:val="009944E8"/>
    <w:rsid w:val="00995666"/>
    <w:rsid w:val="009A7841"/>
    <w:rsid w:val="009B4184"/>
    <w:rsid w:val="009C4B2E"/>
    <w:rsid w:val="00A177C4"/>
    <w:rsid w:val="00A24E04"/>
    <w:rsid w:val="00A571F5"/>
    <w:rsid w:val="00AE7725"/>
    <w:rsid w:val="00B160FF"/>
    <w:rsid w:val="00B20BCA"/>
    <w:rsid w:val="00B31176"/>
    <w:rsid w:val="00B900AF"/>
    <w:rsid w:val="00BF1E15"/>
    <w:rsid w:val="00C22A0B"/>
    <w:rsid w:val="00C72735"/>
    <w:rsid w:val="00CA4EE4"/>
    <w:rsid w:val="00CB7254"/>
    <w:rsid w:val="00DC5C71"/>
    <w:rsid w:val="00E17160"/>
    <w:rsid w:val="00E23E34"/>
    <w:rsid w:val="00E27E26"/>
    <w:rsid w:val="00E43B63"/>
    <w:rsid w:val="00EA1649"/>
    <w:rsid w:val="00EA4AC8"/>
    <w:rsid w:val="00EB1B1B"/>
    <w:rsid w:val="00ED3B4D"/>
    <w:rsid w:val="00ED746E"/>
    <w:rsid w:val="00F075F4"/>
    <w:rsid w:val="00F10C9A"/>
    <w:rsid w:val="00F81078"/>
    <w:rsid w:val="00FD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E68C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0462"/>
    <w:pPr>
      <w:spacing w:after="160" w:line="259" w:lineRule="auto"/>
    </w:pPr>
    <w:rPr>
      <w:rFonts w:eastAsia="SimSun"/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0462"/>
    <w:pPr>
      <w:ind w:left="720"/>
      <w:contextualSpacing/>
    </w:pPr>
    <w:rPr>
      <w:rFonts w:eastAsiaTheme="minorHAnsi"/>
      <w:lang w:eastAsia="en-US"/>
    </w:rPr>
  </w:style>
  <w:style w:type="character" w:styleId="Emphasis">
    <w:name w:val="Emphasis"/>
    <w:basedOn w:val="DefaultParagraphFont"/>
    <w:uiPriority w:val="20"/>
    <w:qFormat/>
    <w:rsid w:val="00540462"/>
    <w:rPr>
      <w:i/>
      <w:iCs/>
    </w:rPr>
  </w:style>
  <w:style w:type="character" w:styleId="Hyperlink">
    <w:name w:val="Hyperlink"/>
    <w:basedOn w:val="DefaultParagraphFont"/>
    <w:uiPriority w:val="99"/>
    <w:unhideWhenUsed/>
    <w:rsid w:val="00540462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40462"/>
    <w:rPr>
      <w:rFonts w:eastAsia="SimSun"/>
      <w:sz w:val="22"/>
      <w:szCs w:val="22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540462"/>
  </w:style>
  <w:style w:type="paragraph" w:customStyle="1" w:styleId="Default">
    <w:name w:val="Default"/>
    <w:rsid w:val="00057107"/>
    <w:pPr>
      <w:autoSpaceDE w:val="0"/>
      <w:autoSpaceDN w:val="0"/>
      <w:adjustRightInd w:val="0"/>
    </w:pPr>
    <w:rPr>
      <w:rFonts w:ascii="Arial" w:eastAsia="SimSun" w:hAnsi="Arial" w:cs="Arial"/>
      <w:color w:val="000000"/>
      <w:lang w:val="fr-FR" w:eastAsia="zh-CN"/>
    </w:rPr>
  </w:style>
  <w:style w:type="paragraph" w:styleId="NormalWeb">
    <w:name w:val="Normal (Web)"/>
    <w:basedOn w:val="Normal"/>
    <w:uiPriority w:val="99"/>
    <w:unhideWhenUsed/>
    <w:rsid w:val="00057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Strong">
    <w:name w:val="Strong"/>
    <w:basedOn w:val="DefaultParagraphFont"/>
    <w:uiPriority w:val="22"/>
    <w:qFormat/>
    <w:rsid w:val="000571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6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+86075588271784" TargetMode="External"/><Relationship Id="rId5" Type="http://schemas.openxmlformats.org/officeDocument/2006/relationships/hyperlink" Target="http://www.break-events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Olivier</cp:lastModifiedBy>
  <cp:revision>3</cp:revision>
  <dcterms:created xsi:type="dcterms:W3CDTF">2018-06-05T09:16:00Z</dcterms:created>
  <dcterms:modified xsi:type="dcterms:W3CDTF">2018-06-05T10:06:00Z</dcterms:modified>
</cp:coreProperties>
</file>